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565" w:rsidRDefault="004D5565" w:rsidP="004D556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MALAWI </w:t>
      </w:r>
      <w:r w:rsidR="00021302">
        <w:rPr>
          <w:rFonts w:ascii="Times New Roman" w:hAnsi="Times New Roman" w:cs="Times New Roman"/>
          <w:b/>
        </w:rPr>
        <w:t xml:space="preserve">AFRICA RISING </w:t>
      </w:r>
      <w:r>
        <w:rPr>
          <w:rFonts w:ascii="Times New Roman" w:hAnsi="Times New Roman" w:cs="Times New Roman"/>
          <w:b/>
        </w:rPr>
        <w:t xml:space="preserve">_ </w:t>
      </w:r>
      <w:r w:rsidR="00021302">
        <w:rPr>
          <w:rFonts w:ascii="Times New Roman" w:hAnsi="Times New Roman" w:cs="Times New Roman"/>
          <w:b/>
        </w:rPr>
        <w:t xml:space="preserve">24 </w:t>
      </w:r>
      <w:r>
        <w:rPr>
          <w:rFonts w:ascii="Times New Roman" w:hAnsi="Times New Roman" w:cs="Times New Roman"/>
          <w:b/>
        </w:rPr>
        <w:t xml:space="preserve">NOVEMBER </w:t>
      </w:r>
      <w:r w:rsidR="00021302">
        <w:rPr>
          <w:rFonts w:ascii="Times New Roman" w:hAnsi="Times New Roman" w:cs="Times New Roman"/>
          <w:b/>
        </w:rPr>
        <w:t>2014 TEAM MEETING</w:t>
      </w:r>
    </w:p>
    <w:p w:rsidR="00021302" w:rsidRPr="00020E64" w:rsidRDefault="00021302" w:rsidP="004D5565">
      <w:pPr>
        <w:jc w:val="center"/>
        <w:rPr>
          <w:rFonts w:ascii="Times New Roman" w:hAnsi="Times New Roman" w:cs="Times New Roman"/>
          <w:b/>
        </w:rPr>
      </w:pPr>
    </w:p>
    <w:p w:rsidR="00D63B79" w:rsidRPr="00020E64" w:rsidRDefault="00021302" w:rsidP="004D556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Country L</w:t>
      </w:r>
      <w:r w:rsidRPr="00020E64">
        <w:rPr>
          <w:rFonts w:ascii="Times New Roman" w:hAnsi="Times New Roman" w:cs="Times New Roman"/>
          <w:b/>
        </w:rPr>
        <w:t xml:space="preserve">odge, </w:t>
      </w:r>
      <w:r>
        <w:rPr>
          <w:rFonts w:ascii="Times New Roman" w:hAnsi="Times New Roman" w:cs="Times New Roman"/>
          <w:b/>
        </w:rPr>
        <w:t>Area 9, L</w:t>
      </w:r>
      <w:r w:rsidRPr="00020E64">
        <w:rPr>
          <w:rFonts w:ascii="Times New Roman" w:hAnsi="Times New Roman" w:cs="Times New Roman"/>
          <w:b/>
        </w:rPr>
        <w:t>ilongwe</w:t>
      </w:r>
    </w:p>
    <w:p w:rsidR="004D5565" w:rsidRDefault="00021302" w:rsidP="00020E6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312420</wp:posOffset>
            </wp:positionV>
            <wp:extent cx="5543550" cy="3705225"/>
            <wp:effectExtent l="19050" t="0" r="0" b="0"/>
            <wp:wrapTight wrapText="bothSides">
              <wp:wrapPolygon edited="0">
                <wp:start x="-74" y="0"/>
                <wp:lineTo x="-74" y="21544"/>
                <wp:lineTo x="21600" y="21544"/>
                <wp:lineTo x="21600" y="0"/>
                <wp:lineTo x="-74" y="0"/>
              </wp:wrapPolygon>
            </wp:wrapTight>
            <wp:docPr id="2" name="Picture 1" descr="C:\Users\Dr Chikowo\Desktop\Africa RISING\Monthly meetings\edit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 Chikowo\Desktop\Africa RISING\Monthly meetings\edite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5565" w:rsidRDefault="004D5565" w:rsidP="00020E64">
      <w:pPr>
        <w:rPr>
          <w:rFonts w:ascii="Times New Roman" w:hAnsi="Times New Roman" w:cs="Times New Roman"/>
          <w:b/>
        </w:rPr>
      </w:pPr>
    </w:p>
    <w:p w:rsidR="004D5565" w:rsidRDefault="004D5565" w:rsidP="00020E64">
      <w:pPr>
        <w:rPr>
          <w:rFonts w:ascii="Times New Roman" w:hAnsi="Times New Roman" w:cs="Times New Roman"/>
          <w:b/>
        </w:rPr>
      </w:pPr>
    </w:p>
    <w:p w:rsidR="004D5565" w:rsidRDefault="004D5565" w:rsidP="00020E64">
      <w:pPr>
        <w:rPr>
          <w:rFonts w:ascii="Times New Roman" w:hAnsi="Times New Roman" w:cs="Times New Roman"/>
          <w:b/>
        </w:rPr>
      </w:pPr>
    </w:p>
    <w:p w:rsidR="004D5565" w:rsidRDefault="004D5565" w:rsidP="00020E64">
      <w:pPr>
        <w:rPr>
          <w:rFonts w:ascii="Times New Roman" w:hAnsi="Times New Roman" w:cs="Times New Roman"/>
          <w:b/>
        </w:rPr>
      </w:pPr>
    </w:p>
    <w:p w:rsidR="004D5565" w:rsidRDefault="004D5565" w:rsidP="00020E64">
      <w:pPr>
        <w:rPr>
          <w:rFonts w:ascii="Times New Roman" w:hAnsi="Times New Roman" w:cs="Times New Roman"/>
          <w:b/>
        </w:rPr>
      </w:pPr>
    </w:p>
    <w:p w:rsidR="004D5565" w:rsidRDefault="004D5565" w:rsidP="00020E64">
      <w:pPr>
        <w:rPr>
          <w:rFonts w:ascii="Times New Roman" w:hAnsi="Times New Roman" w:cs="Times New Roman"/>
          <w:b/>
        </w:rPr>
      </w:pPr>
    </w:p>
    <w:p w:rsidR="004D5565" w:rsidRDefault="004D5565" w:rsidP="00020E64">
      <w:pPr>
        <w:rPr>
          <w:rFonts w:ascii="Times New Roman" w:hAnsi="Times New Roman" w:cs="Times New Roman"/>
          <w:b/>
        </w:rPr>
      </w:pPr>
    </w:p>
    <w:p w:rsidR="004D5565" w:rsidRDefault="004D5565" w:rsidP="00020E64">
      <w:pPr>
        <w:rPr>
          <w:rFonts w:ascii="Times New Roman" w:hAnsi="Times New Roman" w:cs="Times New Roman"/>
          <w:b/>
        </w:rPr>
      </w:pPr>
    </w:p>
    <w:p w:rsidR="004D5565" w:rsidRDefault="004D5565" w:rsidP="00020E64">
      <w:pPr>
        <w:rPr>
          <w:rFonts w:ascii="Times New Roman" w:hAnsi="Times New Roman" w:cs="Times New Roman"/>
          <w:b/>
        </w:rPr>
      </w:pPr>
    </w:p>
    <w:p w:rsidR="004D5565" w:rsidRDefault="004D5565" w:rsidP="00020E64">
      <w:pPr>
        <w:rPr>
          <w:rFonts w:ascii="Times New Roman" w:hAnsi="Times New Roman" w:cs="Times New Roman"/>
          <w:b/>
        </w:rPr>
      </w:pPr>
    </w:p>
    <w:p w:rsidR="004D5565" w:rsidRDefault="004D5565" w:rsidP="00020E64">
      <w:pPr>
        <w:rPr>
          <w:rFonts w:ascii="Times New Roman" w:hAnsi="Times New Roman" w:cs="Times New Roman"/>
          <w:b/>
        </w:rPr>
      </w:pPr>
    </w:p>
    <w:p w:rsidR="004D5565" w:rsidRDefault="004D5565" w:rsidP="00020E64">
      <w:pPr>
        <w:rPr>
          <w:rFonts w:ascii="Times New Roman" w:hAnsi="Times New Roman" w:cs="Times New Roman"/>
          <w:b/>
        </w:rPr>
      </w:pPr>
    </w:p>
    <w:p w:rsidR="004D5565" w:rsidRDefault="004D5565" w:rsidP="00020E64">
      <w:pPr>
        <w:rPr>
          <w:rFonts w:ascii="Times New Roman" w:hAnsi="Times New Roman" w:cs="Times New Roman"/>
          <w:b/>
        </w:rPr>
      </w:pPr>
    </w:p>
    <w:p w:rsidR="004D5565" w:rsidRPr="00D807B6" w:rsidRDefault="004D5565" w:rsidP="00020E64">
      <w:pPr>
        <w:rPr>
          <w:rFonts w:asciiTheme="majorHAnsi" w:hAnsiTheme="majorHAnsi" w:cs="Times New Roman"/>
          <w:b/>
          <w:sz w:val="24"/>
          <w:szCs w:val="24"/>
        </w:rPr>
      </w:pPr>
    </w:p>
    <w:p w:rsidR="004560EF" w:rsidRPr="00D807B6" w:rsidRDefault="004560EF" w:rsidP="00020E64">
      <w:pPr>
        <w:rPr>
          <w:rFonts w:asciiTheme="majorHAnsi" w:hAnsiTheme="majorHAnsi" w:cs="Times New Roman"/>
          <w:b/>
          <w:sz w:val="24"/>
          <w:szCs w:val="24"/>
        </w:rPr>
      </w:pPr>
      <w:r w:rsidRPr="00D807B6">
        <w:rPr>
          <w:rFonts w:asciiTheme="majorHAnsi" w:hAnsiTheme="majorHAnsi" w:cs="Times New Roman"/>
          <w:b/>
          <w:sz w:val="24"/>
          <w:szCs w:val="24"/>
        </w:rPr>
        <w:t>OVERVIEW</w:t>
      </w:r>
    </w:p>
    <w:p w:rsidR="00D807B6" w:rsidRPr="00D807B6" w:rsidRDefault="004560EF" w:rsidP="00020E64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sz w:val="24"/>
          <w:szCs w:val="24"/>
        </w:rPr>
      </w:pPr>
      <w:r w:rsidRPr="00D807B6">
        <w:rPr>
          <w:rFonts w:asciiTheme="majorHAnsi" w:hAnsiTheme="majorHAnsi" w:cs="Times New Roman"/>
          <w:sz w:val="24"/>
          <w:szCs w:val="24"/>
        </w:rPr>
        <w:t>Dr Regis Chikowo explained the rationale for</w:t>
      </w:r>
      <w:r w:rsidR="00884A34" w:rsidRPr="00D807B6">
        <w:rPr>
          <w:rFonts w:asciiTheme="majorHAnsi" w:hAnsiTheme="majorHAnsi" w:cs="Times New Roman"/>
          <w:sz w:val="24"/>
          <w:szCs w:val="24"/>
        </w:rPr>
        <w:t xml:space="preserve"> the monthly meetings </w:t>
      </w:r>
      <w:r w:rsidR="00D807B6" w:rsidRPr="00D807B6">
        <w:rPr>
          <w:rFonts w:asciiTheme="majorHAnsi" w:hAnsiTheme="majorHAnsi" w:cs="Times New Roman"/>
          <w:sz w:val="24"/>
          <w:szCs w:val="24"/>
        </w:rPr>
        <w:t xml:space="preserve">–principally </w:t>
      </w:r>
      <w:r w:rsidRPr="00D807B6">
        <w:rPr>
          <w:rFonts w:asciiTheme="majorHAnsi" w:hAnsiTheme="majorHAnsi" w:cs="Times New Roman"/>
          <w:sz w:val="24"/>
          <w:szCs w:val="24"/>
        </w:rPr>
        <w:t>to update</w:t>
      </w:r>
      <w:r w:rsidR="00884A34" w:rsidRPr="00D807B6">
        <w:rPr>
          <w:rFonts w:asciiTheme="majorHAnsi" w:hAnsiTheme="majorHAnsi" w:cs="Times New Roman"/>
          <w:sz w:val="24"/>
          <w:szCs w:val="24"/>
        </w:rPr>
        <w:t xml:space="preserve"> each other </w:t>
      </w:r>
      <w:r w:rsidR="00D807B6" w:rsidRPr="00D807B6">
        <w:rPr>
          <w:rFonts w:asciiTheme="majorHAnsi" w:hAnsiTheme="majorHAnsi" w:cs="Times New Roman"/>
          <w:sz w:val="24"/>
          <w:szCs w:val="24"/>
        </w:rPr>
        <w:t>and create a coordinated approach to research and framer engagement in our action sites. We aim to meet these objectives through short presentations by team members at these meetings that may alternate with d</w:t>
      </w:r>
      <w:r w:rsidRPr="00D807B6">
        <w:rPr>
          <w:rFonts w:asciiTheme="majorHAnsi" w:hAnsiTheme="majorHAnsi" w:cs="Times New Roman"/>
          <w:sz w:val="24"/>
          <w:szCs w:val="24"/>
        </w:rPr>
        <w:t>ay</w:t>
      </w:r>
      <w:r w:rsidR="00D807B6" w:rsidRPr="00D807B6">
        <w:rPr>
          <w:rFonts w:asciiTheme="majorHAnsi" w:hAnsiTheme="majorHAnsi" w:cs="Times New Roman"/>
          <w:sz w:val="24"/>
          <w:szCs w:val="24"/>
        </w:rPr>
        <w:t xml:space="preserve"> long field </w:t>
      </w:r>
      <w:r w:rsidRPr="00D807B6">
        <w:rPr>
          <w:rFonts w:asciiTheme="majorHAnsi" w:hAnsiTheme="majorHAnsi" w:cs="Times New Roman"/>
          <w:sz w:val="24"/>
          <w:szCs w:val="24"/>
        </w:rPr>
        <w:t>trips to experimental sites</w:t>
      </w:r>
    </w:p>
    <w:p w:rsidR="00D807B6" w:rsidRPr="00D807B6" w:rsidRDefault="00884A34" w:rsidP="00020E64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sz w:val="24"/>
          <w:szCs w:val="24"/>
        </w:rPr>
      </w:pPr>
      <w:r w:rsidRPr="00D807B6">
        <w:rPr>
          <w:rFonts w:asciiTheme="majorHAnsi" w:hAnsiTheme="majorHAnsi" w:cs="Times New Roman"/>
          <w:sz w:val="24"/>
          <w:szCs w:val="24"/>
        </w:rPr>
        <w:t xml:space="preserve">It was observed that this will be </w:t>
      </w:r>
      <w:r w:rsidR="004560EF" w:rsidRPr="00D807B6">
        <w:rPr>
          <w:rFonts w:asciiTheme="majorHAnsi" w:hAnsiTheme="majorHAnsi" w:cs="Times New Roman"/>
          <w:sz w:val="24"/>
          <w:szCs w:val="24"/>
        </w:rPr>
        <w:t>a great opportunity</w:t>
      </w:r>
      <w:r w:rsidRPr="00D807B6">
        <w:rPr>
          <w:rFonts w:asciiTheme="majorHAnsi" w:hAnsiTheme="majorHAnsi" w:cs="Times New Roman"/>
          <w:sz w:val="24"/>
          <w:szCs w:val="24"/>
        </w:rPr>
        <w:t xml:space="preserve"> for </w:t>
      </w:r>
      <w:r w:rsidR="00D807B6" w:rsidRPr="00D807B6">
        <w:rPr>
          <w:rFonts w:asciiTheme="majorHAnsi" w:hAnsiTheme="majorHAnsi" w:cs="Times New Roman"/>
          <w:sz w:val="24"/>
          <w:szCs w:val="24"/>
        </w:rPr>
        <w:t xml:space="preserve">graduate </w:t>
      </w:r>
      <w:r w:rsidRPr="00D807B6">
        <w:rPr>
          <w:rFonts w:asciiTheme="majorHAnsi" w:hAnsiTheme="majorHAnsi" w:cs="Times New Roman"/>
          <w:sz w:val="24"/>
          <w:szCs w:val="24"/>
        </w:rPr>
        <w:t>students</w:t>
      </w:r>
      <w:r w:rsidR="004560EF" w:rsidRPr="00D807B6">
        <w:rPr>
          <w:rFonts w:asciiTheme="majorHAnsi" w:hAnsiTheme="majorHAnsi" w:cs="Times New Roman"/>
          <w:sz w:val="24"/>
          <w:szCs w:val="24"/>
        </w:rPr>
        <w:t xml:space="preserve"> to get </w:t>
      </w:r>
      <w:r w:rsidR="00D807B6" w:rsidRPr="00D807B6">
        <w:rPr>
          <w:rFonts w:asciiTheme="majorHAnsi" w:hAnsiTheme="majorHAnsi" w:cs="Times New Roman"/>
          <w:sz w:val="24"/>
          <w:szCs w:val="24"/>
        </w:rPr>
        <w:t xml:space="preserve">feedback and </w:t>
      </w:r>
      <w:r w:rsidRPr="00D807B6">
        <w:rPr>
          <w:rFonts w:asciiTheme="majorHAnsi" w:hAnsiTheme="majorHAnsi" w:cs="Times New Roman"/>
          <w:sz w:val="24"/>
          <w:szCs w:val="24"/>
        </w:rPr>
        <w:t xml:space="preserve">inputs </w:t>
      </w:r>
      <w:r w:rsidR="00D807B6" w:rsidRPr="00D807B6">
        <w:rPr>
          <w:rFonts w:asciiTheme="majorHAnsi" w:hAnsiTheme="majorHAnsi" w:cs="Times New Roman"/>
          <w:sz w:val="24"/>
          <w:szCs w:val="24"/>
        </w:rPr>
        <w:t xml:space="preserve">on their </w:t>
      </w:r>
      <w:r w:rsidRPr="00D807B6">
        <w:rPr>
          <w:rFonts w:asciiTheme="majorHAnsi" w:hAnsiTheme="majorHAnsi" w:cs="Times New Roman"/>
          <w:sz w:val="24"/>
          <w:szCs w:val="24"/>
        </w:rPr>
        <w:t>work</w:t>
      </w:r>
      <w:r w:rsidR="00D807B6" w:rsidRPr="00D807B6">
        <w:rPr>
          <w:rFonts w:asciiTheme="majorHAnsi" w:hAnsiTheme="majorHAnsi" w:cs="Times New Roman"/>
          <w:sz w:val="24"/>
          <w:szCs w:val="24"/>
        </w:rPr>
        <w:t xml:space="preserve"> from colleagues, thereby refining the research proces</w:t>
      </w:r>
      <w:r w:rsidR="00465B50">
        <w:rPr>
          <w:rFonts w:asciiTheme="majorHAnsi" w:hAnsiTheme="majorHAnsi" w:cs="Times New Roman"/>
          <w:sz w:val="24"/>
          <w:szCs w:val="24"/>
        </w:rPr>
        <w:t>s</w:t>
      </w:r>
      <w:r w:rsidRPr="00D807B6">
        <w:rPr>
          <w:rFonts w:asciiTheme="majorHAnsi" w:hAnsiTheme="majorHAnsi" w:cs="Times New Roman"/>
          <w:sz w:val="24"/>
          <w:szCs w:val="24"/>
        </w:rPr>
        <w:t xml:space="preserve"> </w:t>
      </w:r>
    </w:p>
    <w:p w:rsidR="00D91905" w:rsidRPr="00D807B6" w:rsidRDefault="00D91905" w:rsidP="00020E64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sz w:val="24"/>
          <w:szCs w:val="24"/>
        </w:rPr>
      </w:pPr>
      <w:r w:rsidRPr="00D807B6">
        <w:rPr>
          <w:rFonts w:asciiTheme="majorHAnsi" w:hAnsiTheme="majorHAnsi" w:cs="Times New Roman"/>
          <w:sz w:val="24"/>
          <w:szCs w:val="24"/>
        </w:rPr>
        <w:t xml:space="preserve">Dr Chikowo also briefed members on the need </w:t>
      </w:r>
      <w:r w:rsidR="00D807B6" w:rsidRPr="00D807B6">
        <w:rPr>
          <w:rFonts w:asciiTheme="majorHAnsi" w:hAnsiTheme="majorHAnsi" w:cs="Times New Roman"/>
          <w:sz w:val="24"/>
          <w:szCs w:val="24"/>
        </w:rPr>
        <w:t xml:space="preserve">fully follow through our more integrated </w:t>
      </w:r>
      <w:r w:rsidRPr="00D807B6">
        <w:rPr>
          <w:rFonts w:asciiTheme="majorHAnsi" w:hAnsiTheme="majorHAnsi" w:cs="Times New Roman"/>
          <w:sz w:val="24"/>
          <w:szCs w:val="24"/>
        </w:rPr>
        <w:t xml:space="preserve">theme-based </w:t>
      </w:r>
      <w:r w:rsidR="00D807B6" w:rsidRPr="00D807B6">
        <w:rPr>
          <w:rFonts w:asciiTheme="majorHAnsi" w:hAnsiTheme="majorHAnsi" w:cs="Times New Roman"/>
          <w:sz w:val="24"/>
          <w:szCs w:val="24"/>
        </w:rPr>
        <w:t xml:space="preserve">proposal as opposed to the </w:t>
      </w:r>
      <w:r w:rsidRPr="00D807B6">
        <w:rPr>
          <w:rFonts w:asciiTheme="majorHAnsi" w:hAnsiTheme="majorHAnsi" w:cs="Times New Roman"/>
          <w:sz w:val="24"/>
          <w:szCs w:val="24"/>
        </w:rPr>
        <w:t>previous work-package approach</w:t>
      </w:r>
    </w:p>
    <w:p w:rsidR="00A61208" w:rsidRDefault="00A61208" w:rsidP="00020E64">
      <w:pPr>
        <w:rPr>
          <w:rFonts w:asciiTheme="majorHAnsi" w:hAnsiTheme="majorHAnsi" w:cs="Times New Roman"/>
          <w:b/>
          <w:sz w:val="24"/>
          <w:szCs w:val="24"/>
        </w:rPr>
      </w:pPr>
    </w:p>
    <w:p w:rsidR="00D91905" w:rsidRPr="00D807B6" w:rsidRDefault="00D91905" w:rsidP="00020E64">
      <w:pPr>
        <w:rPr>
          <w:rFonts w:asciiTheme="majorHAnsi" w:hAnsiTheme="majorHAnsi" w:cs="Times New Roman"/>
          <w:b/>
          <w:sz w:val="24"/>
          <w:szCs w:val="24"/>
        </w:rPr>
      </w:pPr>
      <w:r w:rsidRPr="00D807B6">
        <w:rPr>
          <w:rFonts w:asciiTheme="majorHAnsi" w:hAnsiTheme="majorHAnsi" w:cs="Times New Roman"/>
          <w:b/>
          <w:sz w:val="24"/>
          <w:szCs w:val="24"/>
        </w:rPr>
        <w:lastRenderedPageBreak/>
        <w:t>ARUSHA PRESENTATION</w:t>
      </w:r>
    </w:p>
    <w:p w:rsidR="00A61208" w:rsidRDefault="00D91905" w:rsidP="00020E64">
      <w:pPr>
        <w:rPr>
          <w:rFonts w:asciiTheme="majorHAnsi" w:hAnsiTheme="majorHAnsi" w:cs="Times New Roman"/>
          <w:sz w:val="24"/>
          <w:szCs w:val="24"/>
        </w:rPr>
      </w:pPr>
      <w:r w:rsidRPr="00D807B6">
        <w:rPr>
          <w:rFonts w:asciiTheme="majorHAnsi" w:hAnsiTheme="majorHAnsi" w:cs="Times New Roman"/>
          <w:sz w:val="24"/>
          <w:szCs w:val="24"/>
        </w:rPr>
        <w:t>Dr Chikowo shared with members the presentation h</w:t>
      </w:r>
      <w:r w:rsidR="00D807B6" w:rsidRPr="00D807B6">
        <w:rPr>
          <w:rFonts w:asciiTheme="majorHAnsi" w:hAnsiTheme="majorHAnsi" w:cs="Times New Roman"/>
          <w:sz w:val="24"/>
          <w:szCs w:val="24"/>
        </w:rPr>
        <w:t>e</w:t>
      </w:r>
      <w:r w:rsidRPr="00D807B6">
        <w:rPr>
          <w:rFonts w:asciiTheme="majorHAnsi" w:hAnsiTheme="majorHAnsi" w:cs="Times New Roman"/>
          <w:sz w:val="24"/>
          <w:szCs w:val="24"/>
        </w:rPr>
        <w:t xml:space="preserve"> made in Arusha, Tanzania</w:t>
      </w:r>
      <w:r w:rsidR="00D807B6" w:rsidRPr="00D807B6">
        <w:rPr>
          <w:rFonts w:asciiTheme="majorHAnsi" w:hAnsiTheme="majorHAnsi" w:cs="Times New Roman"/>
          <w:sz w:val="24"/>
          <w:szCs w:val="24"/>
        </w:rPr>
        <w:t>, during the</w:t>
      </w:r>
      <w:r w:rsidR="00A61208">
        <w:rPr>
          <w:rFonts w:asciiTheme="majorHAnsi" w:hAnsiTheme="majorHAnsi" w:cs="Times New Roman"/>
          <w:sz w:val="24"/>
          <w:szCs w:val="24"/>
        </w:rPr>
        <w:t xml:space="preserve"> Africa RISING  a</w:t>
      </w:r>
      <w:r w:rsidR="00D807B6" w:rsidRPr="00D807B6">
        <w:rPr>
          <w:rFonts w:asciiTheme="majorHAnsi" w:hAnsiTheme="majorHAnsi" w:cs="Times New Roman"/>
          <w:sz w:val="24"/>
          <w:szCs w:val="24"/>
        </w:rPr>
        <w:t xml:space="preserve">nnual planning meeting, emphasising the research to impact trajectory. This would be </w:t>
      </w:r>
      <w:r w:rsidR="00A61208" w:rsidRPr="00D807B6">
        <w:rPr>
          <w:rFonts w:asciiTheme="majorHAnsi" w:hAnsiTheme="majorHAnsi" w:cs="Times New Roman"/>
          <w:sz w:val="24"/>
          <w:szCs w:val="24"/>
        </w:rPr>
        <w:t>achieved</w:t>
      </w:r>
      <w:r w:rsidR="00D807B6" w:rsidRPr="00D807B6">
        <w:rPr>
          <w:rFonts w:asciiTheme="majorHAnsi" w:hAnsiTheme="majorHAnsi" w:cs="Times New Roman"/>
          <w:sz w:val="24"/>
          <w:szCs w:val="24"/>
        </w:rPr>
        <w:t xml:space="preserve"> through functional partnerships with NGOs and extension services implementing related activities in both Dedza and Ntcheu districts.</w:t>
      </w:r>
      <w:r w:rsidR="00A61208">
        <w:rPr>
          <w:rFonts w:asciiTheme="majorHAnsi" w:hAnsiTheme="majorHAnsi" w:cs="Times New Roman"/>
          <w:sz w:val="24"/>
          <w:szCs w:val="24"/>
        </w:rPr>
        <w:t xml:space="preserve"> The ultimate aim is to have measurable </w:t>
      </w:r>
      <w:r w:rsidRPr="00D807B6">
        <w:rPr>
          <w:rFonts w:asciiTheme="majorHAnsi" w:hAnsiTheme="majorHAnsi" w:cs="Times New Roman"/>
          <w:sz w:val="24"/>
          <w:szCs w:val="24"/>
        </w:rPr>
        <w:t xml:space="preserve">hunger and poverty </w:t>
      </w:r>
      <w:r w:rsidR="00A61208">
        <w:rPr>
          <w:rFonts w:asciiTheme="majorHAnsi" w:hAnsiTheme="majorHAnsi" w:cs="Times New Roman"/>
          <w:sz w:val="24"/>
          <w:szCs w:val="24"/>
        </w:rPr>
        <w:t>reduction in the action sites when compared with counterfactual (clean) sites of similar baseline conditions.</w:t>
      </w:r>
    </w:p>
    <w:p w:rsidR="00965939" w:rsidRPr="00D807B6" w:rsidRDefault="00965939" w:rsidP="00020E64">
      <w:pPr>
        <w:rPr>
          <w:rFonts w:asciiTheme="majorHAnsi" w:hAnsiTheme="majorHAnsi" w:cs="Times New Roman"/>
          <w:b/>
          <w:sz w:val="24"/>
          <w:szCs w:val="24"/>
        </w:rPr>
      </w:pPr>
      <w:r w:rsidRPr="00D807B6">
        <w:rPr>
          <w:rFonts w:asciiTheme="majorHAnsi" w:hAnsiTheme="majorHAnsi" w:cs="Times New Roman"/>
          <w:b/>
          <w:sz w:val="24"/>
          <w:szCs w:val="24"/>
        </w:rPr>
        <w:t xml:space="preserve">2014-2016 RESEARCH </w:t>
      </w:r>
      <w:proofErr w:type="gramStart"/>
      <w:r w:rsidRPr="00D807B6">
        <w:rPr>
          <w:rFonts w:asciiTheme="majorHAnsi" w:hAnsiTheme="majorHAnsi" w:cs="Times New Roman"/>
          <w:b/>
          <w:sz w:val="24"/>
          <w:szCs w:val="24"/>
        </w:rPr>
        <w:t>PROPOSAL</w:t>
      </w:r>
      <w:proofErr w:type="gramEnd"/>
    </w:p>
    <w:p w:rsidR="00EC3872" w:rsidRDefault="007A325C" w:rsidP="00020E64">
      <w:pPr>
        <w:rPr>
          <w:rFonts w:asciiTheme="majorHAnsi" w:hAnsiTheme="majorHAnsi" w:cs="Times New Roman"/>
          <w:sz w:val="24"/>
          <w:szCs w:val="24"/>
        </w:rPr>
      </w:pPr>
      <w:r w:rsidRPr="00D807B6">
        <w:rPr>
          <w:rFonts w:asciiTheme="majorHAnsi" w:hAnsiTheme="majorHAnsi" w:cs="Times New Roman"/>
          <w:sz w:val="24"/>
          <w:szCs w:val="24"/>
        </w:rPr>
        <w:t>Dr Chikowo</w:t>
      </w:r>
      <w:r w:rsidR="00965939" w:rsidRPr="00D807B6">
        <w:rPr>
          <w:rFonts w:asciiTheme="majorHAnsi" w:hAnsiTheme="majorHAnsi" w:cs="Times New Roman"/>
          <w:sz w:val="24"/>
          <w:szCs w:val="24"/>
        </w:rPr>
        <w:t xml:space="preserve"> indicated that the </w:t>
      </w:r>
      <w:r w:rsidR="00EC3872">
        <w:rPr>
          <w:rFonts w:asciiTheme="majorHAnsi" w:hAnsiTheme="majorHAnsi" w:cs="Times New Roman"/>
          <w:sz w:val="24"/>
          <w:szCs w:val="24"/>
        </w:rPr>
        <w:t xml:space="preserve">team has developed a </w:t>
      </w:r>
      <w:r w:rsidR="00965939" w:rsidRPr="00D807B6">
        <w:rPr>
          <w:rFonts w:asciiTheme="majorHAnsi" w:hAnsiTheme="majorHAnsi" w:cs="Times New Roman"/>
          <w:sz w:val="24"/>
          <w:szCs w:val="24"/>
        </w:rPr>
        <w:t xml:space="preserve">proposal </w:t>
      </w:r>
      <w:r w:rsidR="00EC3872">
        <w:rPr>
          <w:rFonts w:asciiTheme="majorHAnsi" w:hAnsiTheme="majorHAnsi" w:cs="Times New Roman"/>
          <w:sz w:val="24"/>
          <w:szCs w:val="24"/>
        </w:rPr>
        <w:t>to IITA for the 2014/15 period, which essentially shows the implementation path through September 2016.  The team is guaranteed funding for the 2014/15 and so all members should continue with activities.</w:t>
      </w:r>
      <w:r w:rsidR="004B6F6F">
        <w:rPr>
          <w:rFonts w:asciiTheme="majorHAnsi" w:hAnsiTheme="majorHAnsi" w:cs="Times New Roman"/>
          <w:sz w:val="24"/>
          <w:szCs w:val="24"/>
        </w:rPr>
        <w:t xml:space="preserve"> The team need to demonstrate how the different technologies are being used by farmers, and what research outputs are being generated to refine these technologies for improved system functioning.</w:t>
      </w:r>
      <w:r w:rsidR="00750C10">
        <w:rPr>
          <w:rFonts w:asciiTheme="majorHAnsi" w:hAnsiTheme="majorHAnsi" w:cs="Times New Roman"/>
          <w:sz w:val="24"/>
          <w:szCs w:val="24"/>
        </w:rPr>
        <w:t xml:space="preserve">  As part of the M&amp;E system, the team has to continue monitoring the Feed the Future indicators.</w:t>
      </w:r>
    </w:p>
    <w:p w:rsidR="00750C10" w:rsidRDefault="00750C10" w:rsidP="00020E64">
      <w:pPr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Concerns were raised, including the too high pitched expectations of the</w:t>
      </w:r>
      <w:r w:rsidR="00BF64A0">
        <w:rPr>
          <w:rFonts w:asciiTheme="majorHAnsi" w:hAnsiTheme="majorHAnsi" w:cs="Times New Roman"/>
          <w:sz w:val="24"/>
          <w:szCs w:val="24"/>
        </w:rPr>
        <w:t xml:space="preserve"> Africa RISING</w:t>
      </w:r>
      <w:r>
        <w:rPr>
          <w:rFonts w:asciiTheme="majorHAnsi" w:hAnsiTheme="majorHAnsi" w:cs="Times New Roman"/>
          <w:sz w:val="24"/>
          <w:szCs w:val="24"/>
        </w:rPr>
        <w:t xml:space="preserve"> program in relation to the level of funding. </w:t>
      </w:r>
      <w:r w:rsidR="00BF64A0">
        <w:rPr>
          <w:rFonts w:asciiTheme="majorHAnsi" w:hAnsiTheme="majorHAnsi" w:cs="Times New Roman"/>
          <w:sz w:val="24"/>
          <w:szCs w:val="24"/>
        </w:rPr>
        <w:t xml:space="preserve"> It was generally agreed that we have to be innovative and, where possible, link closely with other activities </w:t>
      </w:r>
      <w:proofErr w:type="spellStart"/>
      <w:r w:rsidR="00BF64A0">
        <w:rPr>
          <w:rFonts w:asciiTheme="majorHAnsi" w:hAnsiTheme="majorHAnsi" w:cs="Times New Roman"/>
          <w:sz w:val="24"/>
          <w:szCs w:val="24"/>
        </w:rPr>
        <w:t>funeded</w:t>
      </w:r>
      <w:proofErr w:type="spellEnd"/>
      <w:r w:rsidR="00BF64A0">
        <w:rPr>
          <w:rFonts w:asciiTheme="majorHAnsi" w:hAnsiTheme="majorHAnsi" w:cs="Times New Roman"/>
          <w:sz w:val="24"/>
          <w:szCs w:val="24"/>
        </w:rPr>
        <w:t xml:space="preserve"> from </w:t>
      </w:r>
      <w:proofErr w:type="spellStart"/>
      <w:r w:rsidR="00BF64A0">
        <w:rPr>
          <w:rFonts w:asciiTheme="majorHAnsi" w:hAnsiTheme="majorHAnsi" w:cs="Times New Roman"/>
          <w:sz w:val="24"/>
          <w:szCs w:val="24"/>
        </w:rPr>
        <w:t>differet</w:t>
      </w:r>
      <w:proofErr w:type="spellEnd"/>
      <w:r w:rsidR="00BF64A0">
        <w:rPr>
          <w:rFonts w:asciiTheme="majorHAnsi" w:hAnsiTheme="majorHAnsi" w:cs="Times New Roman"/>
          <w:sz w:val="24"/>
          <w:szCs w:val="24"/>
        </w:rPr>
        <w:t xml:space="preserve"> sources, while taking care to keep the Africa RISING identity.</w:t>
      </w:r>
    </w:p>
    <w:p w:rsidR="007A325C" w:rsidRPr="00D807B6" w:rsidRDefault="00BF64A0" w:rsidP="00020E64">
      <w:pPr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 xml:space="preserve">BRIEF </w:t>
      </w:r>
      <w:r w:rsidR="007A325C" w:rsidRPr="00D807B6">
        <w:rPr>
          <w:rFonts w:asciiTheme="majorHAnsi" w:hAnsiTheme="majorHAnsi" w:cs="Times New Roman"/>
          <w:b/>
          <w:sz w:val="24"/>
          <w:szCs w:val="24"/>
        </w:rPr>
        <w:t xml:space="preserve">PROGRESS REPORTS </w:t>
      </w:r>
    </w:p>
    <w:p w:rsidR="00652F3A" w:rsidRPr="00D807B6" w:rsidRDefault="00014EB7" w:rsidP="00020E64">
      <w:pPr>
        <w:rPr>
          <w:rFonts w:asciiTheme="majorHAnsi" w:hAnsiTheme="majorHAnsi" w:cs="Times New Roman"/>
          <w:b/>
          <w:sz w:val="24"/>
          <w:szCs w:val="24"/>
        </w:rPr>
      </w:pPr>
      <w:r w:rsidRPr="00D807B6">
        <w:rPr>
          <w:rFonts w:asciiTheme="majorHAnsi" w:hAnsiTheme="majorHAnsi" w:cs="Times New Roman"/>
          <w:b/>
          <w:sz w:val="24"/>
          <w:szCs w:val="24"/>
        </w:rPr>
        <w:t>ICRAF</w:t>
      </w:r>
    </w:p>
    <w:p w:rsidR="00BF64A0" w:rsidRDefault="00014EB7" w:rsidP="00020E64">
      <w:pPr>
        <w:rPr>
          <w:rFonts w:asciiTheme="majorHAnsi" w:hAnsiTheme="majorHAnsi" w:cs="Times New Roman"/>
          <w:sz w:val="24"/>
          <w:szCs w:val="24"/>
        </w:rPr>
      </w:pPr>
      <w:r w:rsidRPr="00D807B6">
        <w:rPr>
          <w:rFonts w:asciiTheme="majorHAnsi" w:hAnsiTheme="majorHAnsi" w:cs="Times New Roman"/>
          <w:sz w:val="24"/>
          <w:szCs w:val="24"/>
        </w:rPr>
        <w:t>ICRAF conducted a field visit to monitor nursery establishment. They found out that sowing was in progress but some farmers experienced poor germination of the seeds.  M</w:t>
      </w:r>
      <w:r w:rsidR="00BF64A0">
        <w:rPr>
          <w:rFonts w:asciiTheme="majorHAnsi" w:hAnsiTheme="majorHAnsi" w:cs="Times New Roman"/>
          <w:sz w:val="24"/>
          <w:szCs w:val="24"/>
        </w:rPr>
        <w:t>ost farmers complained that the</w:t>
      </w:r>
      <w:r w:rsidRPr="00D807B6">
        <w:rPr>
          <w:rFonts w:asciiTheme="majorHAnsi" w:hAnsiTheme="majorHAnsi" w:cs="Times New Roman"/>
          <w:sz w:val="24"/>
          <w:szCs w:val="24"/>
        </w:rPr>
        <w:t xml:space="preserve"> </w:t>
      </w:r>
      <w:r w:rsidR="00BF64A0">
        <w:rPr>
          <w:rFonts w:asciiTheme="majorHAnsi" w:hAnsiTheme="majorHAnsi" w:cs="Times New Roman"/>
          <w:sz w:val="24"/>
          <w:szCs w:val="24"/>
        </w:rPr>
        <w:t>seeds the</w:t>
      </w:r>
      <w:r w:rsidRPr="00D807B6">
        <w:rPr>
          <w:rFonts w:asciiTheme="majorHAnsi" w:hAnsiTheme="majorHAnsi" w:cs="Times New Roman"/>
          <w:sz w:val="24"/>
          <w:szCs w:val="24"/>
        </w:rPr>
        <w:t xml:space="preserve"> received had weevils which affected the germination rate.The individual nurseries are managed well compared to the group nursery. This has created ownership hence well raised seedlings.</w:t>
      </w:r>
      <w:r w:rsidR="00BF64A0">
        <w:rPr>
          <w:rFonts w:asciiTheme="majorHAnsi" w:hAnsiTheme="majorHAnsi" w:cs="Times New Roman"/>
          <w:sz w:val="24"/>
          <w:szCs w:val="24"/>
        </w:rPr>
        <w:t xml:space="preserve"> </w:t>
      </w:r>
      <w:r w:rsidRPr="00D807B6">
        <w:rPr>
          <w:rFonts w:asciiTheme="majorHAnsi" w:hAnsiTheme="majorHAnsi" w:cs="Times New Roman"/>
          <w:sz w:val="24"/>
          <w:szCs w:val="24"/>
        </w:rPr>
        <w:t xml:space="preserve">There is </w:t>
      </w:r>
      <w:r w:rsidR="000F5337" w:rsidRPr="00D807B6">
        <w:rPr>
          <w:rFonts w:asciiTheme="majorHAnsi" w:hAnsiTheme="majorHAnsi" w:cs="Times New Roman"/>
          <w:sz w:val="24"/>
          <w:szCs w:val="24"/>
        </w:rPr>
        <w:t xml:space="preserve">also </w:t>
      </w:r>
      <w:r w:rsidRPr="00D807B6">
        <w:rPr>
          <w:rFonts w:asciiTheme="majorHAnsi" w:hAnsiTheme="majorHAnsi" w:cs="Times New Roman"/>
          <w:sz w:val="24"/>
          <w:szCs w:val="24"/>
        </w:rPr>
        <w:t xml:space="preserve">poor participation of </w:t>
      </w:r>
      <w:r w:rsidR="00BF64A0">
        <w:rPr>
          <w:rFonts w:asciiTheme="majorHAnsi" w:hAnsiTheme="majorHAnsi" w:cs="Times New Roman"/>
          <w:sz w:val="24"/>
          <w:szCs w:val="24"/>
        </w:rPr>
        <w:t xml:space="preserve">some </w:t>
      </w:r>
      <w:r w:rsidRPr="00D807B6">
        <w:rPr>
          <w:rFonts w:asciiTheme="majorHAnsi" w:hAnsiTheme="majorHAnsi" w:cs="Times New Roman"/>
          <w:sz w:val="24"/>
          <w:szCs w:val="24"/>
        </w:rPr>
        <w:t xml:space="preserve">farmers who </w:t>
      </w:r>
      <w:r w:rsidR="00BF64A0">
        <w:rPr>
          <w:rFonts w:asciiTheme="majorHAnsi" w:hAnsiTheme="majorHAnsi" w:cs="Times New Roman"/>
          <w:sz w:val="24"/>
          <w:szCs w:val="24"/>
        </w:rPr>
        <w:t>were</w:t>
      </w:r>
      <w:r w:rsidRPr="00D807B6">
        <w:rPr>
          <w:rFonts w:asciiTheme="majorHAnsi" w:hAnsiTheme="majorHAnsi" w:cs="Times New Roman"/>
          <w:sz w:val="24"/>
          <w:szCs w:val="24"/>
        </w:rPr>
        <w:t xml:space="preserve"> expecting to receive dairy </w:t>
      </w:r>
      <w:r w:rsidR="00BF64A0">
        <w:rPr>
          <w:rFonts w:asciiTheme="majorHAnsi" w:hAnsiTheme="majorHAnsi" w:cs="Times New Roman"/>
          <w:sz w:val="24"/>
          <w:szCs w:val="24"/>
        </w:rPr>
        <w:t xml:space="preserve">cows. This was a problem created by local </w:t>
      </w:r>
      <w:proofErr w:type="gramStart"/>
      <w:r w:rsidR="00BF64A0">
        <w:rPr>
          <w:rFonts w:asciiTheme="majorHAnsi" w:hAnsiTheme="majorHAnsi" w:cs="Times New Roman"/>
          <w:sz w:val="24"/>
          <w:szCs w:val="24"/>
        </w:rPr>
        <w:t>leadership, that</w:t>
      </w:r>
      <w:proofErr w:type="gramEnd"/>
      <w:r w:rsidR="00BF64A0">
        <w:rPr>
          <w:rFonts w:asciiTheme="majorHAnsi" w:hAnsiTheme="majorHAnsi" w:cs="Times New Roman"/>
          <w:sz w:val="24"/>
          <w:szCs w:val="24"/>
        </w:rPr>
        <w:t xml:space="preserve"> we are working on resolving through the farmer group committees.</w:t>
      </w:r>
    </w:p>
    <w:p w:rsidR="00014EB7" w:rsidRPr="00D807B6" w:rsidRDefault="00BF64A0" w:rsidP="00020E64">
      <w:pPr>
        <w:rPr>
          <w:rFonts w:asciiTheme="majorHAnsi" w:hAnsiTheme="majorHAnsi" w:cs="Times New Roman"/>
          <w:b/>
          <w:sz w:val="24"/>
          <w:szCs w:val="24"/>
        </w:rPr>
      </w:pPr>
      <w:r w:rsidRPr="00D807B6">
        <w:rPr>
          <w:rFonts w:asciiTheme="majorHAnsi" w:hAnsiTheme="majorHAnsi" w:cs="Times New Roman"/>
          <w:b/>
          <w:sz w:val="24"/>
          <w:szCs w:val="24"/>
        </w:rPr>
        <w:t>CIAT/ ICRAF</w:t>
      </w:r>
      <w:r w:rsidR="000F5337" w:rsidRPr="00D807B6">
        <w:rPr>
          <w:rFonts w:asciiTheme="majorHAnsi" w:hAnsiTheme="majorHAnsi" w:cs="Times New Roman"/>
          <w:b/>
          <w:sz w:val="24"/>
          <w:szCs w:val="24"/>
        </w:rPr>
        <w:t xml:space="preserve">: </w:t>
      </w:r>
      <w:r>
        <w:rPr>
          <w:rFonts w:asciiTheme="majorHAnsi" w:hAnsiTheme="majorHAnsi" w:cs="Times New Roman"/>
          <w:b/>
          <w:sz w:val="24"/>
          <w:szCs w:val="24"/>
        </w:rPr>
        <w:t>Proposed maize-g</w:t>
      </w:r>
      <w:r w:rsidR="00014EB7" w:rsidRPr="00D807B6">
        <w:rPr>
          <w:rFonts w:asciiTheme="majorHAnsi" w:hAnsiTheme="majorHAnsi" w:cs="Times New Roman"/>
          <w:b/>
          <w:sz w:val="24"/>
          <w:szCs w:val="24"/>
        </w:rPr>
        <w:t>rain Legume</w:t>
      </w:r>
      <w:r>
        <w:rPr>
          <w:rFonts w:asciiTheme="majorHAnsi" w:hAnsiTheme="majorHAnsi" w:cs="Times New Roman"/>
          <w:b/>
          <w:sz w:val="24"/>
          <w:szCs w:val="24"/>
        </w:rPr>
        <w:t xml:space="preserve"> i</w:t>
      </w:r>
      <w:r w:rsidR="00014EB7" w:rsidRPr="00D807B6">
        <w:rPr>
          <w:rFonts w:asciiTheme="majorHAnsi" w:hAnsiTheme="majorHAnsi" w:cs="Times New Roman"/>
          <w:b/>
          <w:sz w:val="24"/>
          <w:szCs w:val="24"/>
        </w:rPr>
        <w:t>ntercropping</w:t>
      </w:r>
    </w:p>
    <w:p w:rsidR="00014EB7" w:rsidRPr="00D807B6" w:rsidRDefault="00014EB7" w:rsidP="00020E64">
      <w:pPr>
        <w:rPr>
          <w:rFonts w:asciiTheme="majorHAnsi" w:hAnsiTheme="majorHAnsi" w:cs="Times New Roman"/>
          <w:sz w:val="24"/>
          <w:szCs w:val="24"/>
        </w:rPr>
      </w:pPr>
      <w:r w:rsidRPr="00D807B6">
        <w:rPr>
          <w:rFonts w:asciiTheme="majorHAnsi" w:hAnsiTheme="majorHAnsi" w:cs="Times New Roman"/>
          <w:sz w:val="24"/>
          <w:szCs w:val="24"/>
        </w:rPr>
        <w:t>CIAT conducted a field visit to identify, sensitize and interact with farmers who will host mother and baby trials.</w:t>
      </w:r>
      <w:r w:rsidR="00BF64A0">
        <w:rPr>
          <w:rFonts w:asciiTheme="majorHAnsi" w:hAnsiTheme="majorHAnsi" w:cs="Times New Roman"/>
          <w:sz w:val="24"/>
          <w:szCs w:val="24"/>
        </w:rPr>
        <w:t xml:space="preserve"> </w:t>
      </w:r>
      <w:r w:rsidRPr="00D807B6">
        <w:rPr>
          <w:rFonts w:asciiTheme="majorHAnsi" w:hAnsiTheme="majorHAnsi" w:cs="Times New Roman"/>
          <w:sz w:val="24"/>
          <w:szCs w:val="24"/>
        </w:rPr>
        <w:t xml:space="preserve">Two farmers to host mother trials were identified as well as 20 baby farmers in </w:t>
      </w:r>
      <w:proofErr w:type="spellStart"/>
      <w:r w:rsidRPr="00D807B6">
        <w:rPr>
          <w:rFonts w:asciiTheme="majorHAnsi" w:hAnsiTheme="majorHAnsi" w:cs="Times New Roman"/>
          <w:sz w:val="24"/>
          <w:szCs w:val="24"/>
        </w:rPr>
        <w:t>Mkuwazi</w:t>
      </w:r>
      <w:proofErr w:type="spellEnd"/>
      <w:r w:rsidRPr="00D807B6">
        <w:rPr>
          <w:rFonts w:asciiTheme="majorHAnsi" w:hAnsiTheme="majorHAnsi" w:cs="Times New Roman"/>
          <w:sz w:val="24"/>
          <w:szCs w:val="24"/>
        </w:rPr>
        <w:t>.</w:t>
      </w:r>
      <w:r w:rsidR="000F5337" w:rsidRPr="00D807B6">
        <w:rPr>
          <w:rFonts w:asciiTheme="majorHAnsi" w:hAnsiTheme="majorHAnsi" w:cs="Times New Roman"/>
          <w:sz w:val="24"/>
          <w:szCs w:val="24"/>
        </w:rPr>
        <w:t xml:space="preserve"> Both mother and baby trial host farmers will be trained on protocols</w:t>
      </w:r>
      <w:r w:rsidR="000F5337" w:rsidRPr="00D807B6">
        <w:rPr>
          <w:rFonts w:asciiTheme="majorHAnsi" w:hAnsiTheme="majorHAnsi"/>
          <w:sz w:val="24"/>
          <w:szCs w:val="24"/>
        </w:rPr>
        <w:t xml:space="preserve">. </w:t>
      </w:r>
      <w:r w:rsidR="000F5337" w:rsidRPr="00D807B6">
        <w:rPr>
          <w:rFonts w:asciiTheme="majorHAnsi" w:hAnsiTheme="majorHAnsi" w:cs="Times New Roman"/>
          <w:sz w:val="24"/>
          <w:szCs w:val="24"/>
        </w:rPr>
        <w:t xml:space="preserve">Baby sites will be visited </w:t>
      </w:r>
      <w:r w:rsidR="00BF64A0">
        <w:rPr>
          <w:rFonts w:asciiTheme="majorHAnsi" w:hAnsiTheme="majorHAnsi" w:cs="Times New Roman"/>
          <w:sz w:val="24"/>
          <w:szCs w:val="24"/>
        </w:rPr>
        <w:t>(later this week</w:t>
      </w:r>
      <w:proofErr w:type="gramStart"/>
      <w:r w:rsidR="00BF64A0">
        <w:rPr>
          <w:rFonts w:asciiTheme="majorHAnsi" w:hAnsiTheme="majorHAnsi" w:cs="Times New Roman"/>
          <w:sz w:val="24"/>
          <w:szCs w:val="24"/>
        </w:rPr>
        <w:t>)</w:t>
      </w:r>
      <w:r w:rsidR="000F5337" w:rsidRPr="00D807B6">
        <w:rPr>
          <w:rFonts w:asciiTheme="majorHAnsi" w:hAnsiTheme="majorHAnsi" w:cs="Times New Roman"/>
          <w:sz w:val="24"/>
          <w:szCs w:val="24"/>
        </w:rPr>
        <w:t>to</w:t>
      </w:r>
      <w:proofErr w:type="gramEnd"/>
      <w:r w:rsidR="000F5337" w:rsidRPr="00D807B6">
        <w:rPr>
          <w:rFonts w:asciiTheme="majorHAnsi" w:hAnsiTheme="majorHAnsi" w:cs="Times New Roman"/>
          <w:sz w:val="24"/>
          <w:szCs w:val="24"/>
        </w:rPr>
        <w:t xml:space="preserve"> confirm land suitability.</w:t>
      </w:r>
    </w:p>
    <w:p w:rsidR="000F5337" w:rsidRPr="00D807B6" w:rsidRDefault="004560EF" w:rsidP="00020E64">
      <w:pPr>
        <w:rPr>
          <w:rFonts w:asciiTheme="majorHAnsi" w:hAnsiTheme="majorHAnsi" w:cs="Times New Roman"/>
          <w:sz w:val="24"/>
          <w:szCs w:val="24"/>
        </w:rPr>
      </w:pPr>
      <w:r w:rsidRPr="00D807B6">
        <w:rPr>
          <w:rFonts w:asciiTheme="majorHAnsi" w:hAnsiTheme="majorHAnsi" w:cs="Times New Roman"/>
          <w:sz w:val="24"/>
          <w:szCs w:val="24"/>
        </w:rPr>
        <w:t>ICRAF/CIAT visited Linthipe and Kand</w:t>
      </w:r>
      <w:r w:rsidR="00BF64A0">
        <w:rPr>
          <w:rFonts w:asciiTheme="majorHAnsi" w:hAnsiTheme="majorHAnsi" w:cs="Times New Roman"/>
          <w:sz w:val="24"/>
          <w:szCs w:val="24"/>
        </w:rPr>
        <w:t>eu to provide feedback to stake</w:t>
      </w:r>
      <w:r w:rsidRPr="00D807B6">
        <w:rPr>
          <w:rFonts w:asciiTheme="majorHAnsi" w:hAnsiTheme="majorHAnsi" w:cs="Times New Roman"/>
          <w:sz w:val="24"/>
          <w:szCs w:val="24"/>
        </w:rPr>
        <w:t xml:space="preserve">holders on the 2013/2014 research work, mobilize farmers, and prepare for the 2014/2015 season. ICRAF participated in mobilizing farmers in Linthipe. In total, CIAT formed 12 mother </w:t>
      </w:r>
      <w:r w:rsidRPr="00D807B6">
        <w:rPr>
          <w:rFonts w:asciiTheme="majorHAnsi" w:hAnsiTheme="majorHAnsi" w:cs="Times New Roman"/>
          <w:sz w:val="24"/>
          <w:szCs w:val="24"/>
        </w:rPr>
        <w:lastRenderedPageBreak/>
        <w:t xml:space="preserve">and 197 baby trials making of 209 trials whereas ICRAF formed two </w:t>
      </w:r>
      <w:r w:rsidR="00BF64A0">
        <w:rPr>
          <w:rFonts w:asciiTheme="majorHAnsi" w:hAnsiTheme="majorHAnsi" w:cs="Times New Roman"/>
          <w:sz w:val="24"/>
          <w:szCs w:val="24"/>
        </w:rPr>
        <w:t>m</w:t>
      </w:r>
      <w:r w:rsidRPr="00D807B6">
        <w:rPr>
          <w:rFonts w:asciiTheme="majorHAnsi" w:hAnsiTheme="majorHAnsi" w:cs="Times New Roman"/>
          <w:sz w:val="24"/>
          <w:szCs w:val="24"/>
        </w:rPr>
        <w:t xml:space="preserve">other and 20 </w:t>
      </w:r>
      <w:proofErr w:type="spellStart"/>
      <w:proofErr w:type="gramStart"/>
      <w:r w:rsidRPr="00D807B6">
        <w:rPr>
          <w:rFonts w:asciiTheme="majorHAnsi" w:hAnsiTheme="majorHAnsi" w:cs="Times New Roman"/>
          <w:sz w:val="24"/>
          <w:szCs w:val="24"/>
        </w:rPr>
        <w:t>bab</w:t>
      </w:r>
      <w:proofErr w:type="spellEnd"/>
      <w:proofErr w:type="gramEnd"/>
      <w:r w:rsidRPr="00D807B6">
        <w:rPr>
          <w:rFonts w:asciiTheme="majorHAnsi" w:hAnsiTheme="majorHAnsi" w:cs="Times New Roman"/>
          <w:sz w:val="24"/>
          <w:szCs w:val="24"/>
        </w:rPr>
        <w:t xml:space="preserve"> trials.</w:t>
      </w:r>
    </w:p>
    <w:p w:rsidR="004560EF" w:rsidRPr="00D807B6" w:rsidRDefault="004560EF" w:rsidP="00020E64">
      <w:pPr>
        <w:rPr>
          <w:rFonts w:asciiTheme="majorHAnsi" w:hAnsiTheme="majorHAnsi" w:cs="Times New Roman"/>
          <w:sz w:val="24"/>
          <w:szCs w:val="24"/>
        </w:rPr>
      </w:pPr>
      <w:r w:rsidRPr="00D807B6">
        <w:rPr>
          <w:rFonts w:asciiTheme="majorHAnsi" w:hAnsiTheme="majorHAnsi" w:cs="Times New Roman"/>
          <w:sz w:val="24"/>
          <w:szCs w:val="24"/>
        </w:rPr>
        <w:t>Farmers liked the promising bean varieties introduced in the sites as shown by increased numbers of participants in the year 2014/2015. During the discussion of last year’s results farmers confirmed supremacy of the newly introduced beans through increased yields compared to the current existing varieties. A more focused approach to the trials was needed to achieve good results in 2014/15 season as the number of mother</w:t>
      </w:r>
      <w:r w:rsidR="00BF64A0">
        <w:rPr>
          <w:rFonts w:asciiTheme="majorHAnsi" w:hAnsiTheme="majorHAnsi" w:cs="Times New Roman"/>
          <w:sz w:val="24"/>
          <w:szCs w:val="24"/>
        </w:rPr>
        <w:t xml:space="preserve"> trials </w:t>
      </w:r>
      <w:r w:rsidRPr="00D807B6">
        <w:rPr>
          <w:rFonts w:asciiTheme="majorHAnsi" w:hAnsiTheme="majorHAnsi" w:cs="Times New Roman"/>
          <w:sz w:val="24"/>
          <w:szCs w:val="24"/>
        </w:rPr>
        <w:t>had increased from five to twelve with involvement of more farmers.</w:t>
      </w:r>
    </w:p>
    <w:p w:rsidR="00652F3A" w:rsidRPr="00D807B6" w:rsidRDefault="00652F3A" w:rsidP="00020E64">
      <w:pPr>
        <w:rPr>
          <w:rFonts w:asciiTheme="majorHAnsi" w:hAnsiTheme="majorHAnsi" w:cs="Times New Roman"/>
          <w:b/>
          <w:sz w:val="24"/>
          <w:szCs w:val="24"/>
        </w:rPr>
      </w:pPr>
      <w:r w:rsidRPr="00D807B6">
        <w:rPr>
          <w:rFonts w:asciiTheme="majorHAnsi" w:hAnsiTheme="majorHAnsi" w:cs="Times New Roman"/>
          <w:b/>
          <w:sz w:val="24"/>
          <w:szCs w:val="24"/>
        </w:rPr>
        <w:t>LUANAR</w:t>
      </w:r>
    </w:p>
    <w:p w:rsidR="00652F3A" w:rsidRPr="00D807B6" w:rsidRDefault="00652F3A" w:rsidP="00020E64">
      <w:pPr>
        <w:rPr>
          <w:rFonts w:asciiTheme="majorHAnsi" w:hAnsiTheme="majorHAnsi" w:cs="Times New Roman"/>
          <w:sz w:val="24"/>
          <w:szCs w:val="24"/>
        </w:rPr>
      </w:pPr>
      <w:r w:rsidRPr="00D807B6">
        <w:rPr>
          <w:rFonts w:asciiTheme="majorHAnsi" w:hAnsiTheme="majorHAnsi" w:cs="Times New Roman"/>
          <w:sz w:val="24"/>
          <w:szCs w:val="24"/>
        </w:rPr>
        <w:t>LIVESTOCK</w:t>
      </w:r>
    </w:p>
    <w:p w:rsidR="00F927B0" w:rsidRPr="00D807B6" w:rsidRDefault="000F060F" w:rsidP="00020E64">
      <w:pPr>
        <w:rPr>
          <w:rFonts w:asciiTheme="majorHAnsi" w:hAnsiTheme="majorHAnsi" w:cs="Times New Roman"/>
          <w:sz w:val="24"/>
          <w:szCs w:val="24"/>
        </w:rPr>
      </w:pPr>
      <w:r w:rsidRPr="00D807B6">
        <w:rPr>
          <w:rFonts w:asciiTheme="majorHAnsi" w:hAnsiTheme="majorHAnsi" w:cs="Times New Roman"/>
          <w:sz w:val="24"/>
          <w:szCs w:val="24"/>
        </w:rPr>
        <w:t>They have</w:t>
      </w:r>
      <w:r w:rsidR="00F927B0" w:rsidRPr="00D807B6">
        <w:rPr>
          <w:rFonts w:asciiTheme="majorHAnsi" w:hAnsiTheme="majorHAnsi" w:cs="Times New Roman"/>
          <w:sz w:val="24"/>
          <w:szCs w:val="24"/>
        </w:rPr>
        <w:t xml:space="preserve"> c</w:t>
      </w:r>
      <w:r w:rsidR="00652F3A" w:rsidRPr="00D807B6">
        <w:rPr>
          <w:rFonts w:asciiTheme="majorHAnsi" w:hAnsiTheme="majorHAnsi" w:cs="Times New Roman"/>
          <w:sz w:val="24"/>
          <w:szCs w:val="24"/>
        </w:rPr>
        <w:t>onducted a base</w:t>
      </w:r>
      <w:r w:rsidR="00F927B0" w:rsidRPr="00D807B6">
        <w:rPr>
          <w:rFonts w:asciiTheme="majorHAnsi" w:hAnsiTheme="majorHAnsi" w:cs="Times New Roman"/>
          <w:sz w:val="24"/>
          <w:szCs w:val="24"/>
        </w:rPr>
        <w:t xml:space="preserve">line survey in Dedza and Ntcheu. </w:t>
      </w:r>
      <w:r w:rsidR="00BF64A0">
        <w:rPr>
          <w:rFonts w:asciiTheme="majorHAnsi" w:hAnsiTheme="majorHAnsi" w:cs="Times New Roman"/>
          <w:sz w:val="24"/>
          <w:szCs w:val="24"/>
        </w:rPr>
        <w:t xml:space="preserve">Problems noted included </w:t>
      </w:r>
      <w:r w:rsidR="00652F3A" w:rsidRPr="00D807B6">
        <w:rPr>
          <w:rFonts w:asciiTheme="majorHAnsi" w:hAnsiTheme="majorHAnsi" w:cs="Times New Roman"/>
          <w:sz w:val="24"/>
          <w:szCs w:val="24"/>
        </w:rPr>
        <w:t xml:space="preserve">poor nutrition, poor housing and lack </w:t>
      </w:r>
      <w:r w:rsidR="00F927B0" w:rsidRPr="00D807B6">
        <w:rPr>
          <w:rFonts w:asciiTheme="majorHAnsi" w:hAnsiTheme="majorHAnsi" w:cs="Times New Roman"/>
          <w:sz w:val="24"/>
          <w:szCs w:val="24"/>
        </w:rPr>
        <w:t>o</w:t>
      </w:r>
      <w:r w:rsidR="00652F3A" w:rsidRPr="00D807B6">
        <w:rPr>
          <w:rFonts w:asciiTheme="majorHAnsi" w:hAnsiTheme="majorHAnsi" w:cs="Times New Roman"/>
          <w:sz w:val="24"/>
          <w:szCs w:val="24"/>
        </w:rPr>
        <w:t>f improved pasture seeds.</w:t>
      </w:r>
      <w:r w:rsidR="00BF64A0">
        <w:rPr>
          <w:rFonts w:asciiTheme="majorHAnsi" w:hAnsiTheme="majorHAnsi" w:cs="Times New Roman"/>
          <w:sz w:val="24"/>
          <w:szCs w:val="24"/>
        </w:rPr>
        <w:t xml:space="preserve"> </w:t>
      </w:r>
      <w:r w:rsidR="00F927B0" w:rsidRPr="00D807B6">
        <w:rPr>
          <w:rFonts w:asciiTheme="majorHAnsi" w:hAnsiTheme="majorHAnsi" w:cs="Times New Roman"/>
          <w:sz w:val="24"/>
          <w:szCs w:val="24"/>
        </w:rPr>
        <w:t xml:space="preserve">Goat </w:t>
      </w:r>
      <w:r w:rsidR="00652F3A" w:rsidRPr="00D807B6">
        <w:rPr>
          <w:rFonts w:asciiTheme="majorHAnsi" w:hAnsiTheme="majorHAnsi" w:cs="Times New Roman"/>
          <w:sz w:val="24"/>
          <w:szCs w:val="24"/>
        </w:rPr>
        <w:t xml:space="preserve">farmers </w:t>
      </w:r>
      <w:r w:rsidR="00F927B0" w:rsidRPr="00D807B6">
        <w:rPr>
          <w:rFonts w:asciiTheme="majorHAnsi" w:hAnsiTheme="majorHAnsi" w:cs="Times New Roman"/>
          <w:sz w:val="24"/>
          <w:szCs w:val="24"/>
        </w:rPr>
        <w:t xml:space="preserve">have been trained </w:t>
      </w:r>
      <w:r w:rsidR="00652F3A" w:rsidRPr="00D807B6">
        <w:rPr>
          <w:rFonts w:asciiTheme="majorHAnsi" w:hAnsiTheme="majorHAnsi" w:cs="Times New Roman"/>
          <w:sz w:val="24"/>
          <w:szCs w:val="24"/>
        </w:rPr>
        <w:t>on goat di</w:t>
      </w:r>
      <w:r w:rsidR="00F927B0" w:rsidRPr="00D807B6">
        <w:rPr>
          <w:rFonts w:asciiTheme="majorHAnsi" w:hAnsiTheme="majorHAnsi" w:cs="Times New Roman"/>
          <w:sz w:val="24"/>
          <w:szCs w:val="24"/>
        </w:rPr>
        <w:t>seases and disease control. D</w:t>
      </w:r>
      <w:r w:rsidR="00652F3A" w:rsidRPr="00D807B6">
        <w:rPr>
          <w:rFonts w:asciiTheme="majorHAnsi" w:hAnsiTheme="majorHAnsi" w:cs="Times New Roman"/>
          <w:sz w:val="24"/>
          <w:szCs w:val="24"/>
        </w:rPr>
        <w:t>rugboxes</w:t>
      </w:r>
      <w:r w:rsidR="00F927B0" w:rsidRPr="00D807B6">
        <w:rPr>
          <w:rFonts w:asciiTheme="majorHAnsi" w:hAnsiTheme="majorHAnsi" w:cs="Times New Roman"/>
          <w:sz w:val="24"/>
          <w:szCs w:val="24"/>
        </w:rPr>
        <w:t xml:space="preserve"> have been distributed as well.</w:t>
      </w:r>
      <w:r w:rsidR="00BF64A0">
        <w:rPr>
          <w:rFonts w:asciiTheme="majorHAnsi" w:hAnsiTheme="majorHAnsi" w:cs="Times New Roman"/>
          <w:sz w:val="24"/>
          <w:szCs w:val="24"/>
        </w:rPr>
        <w:t xml:space="preserve"> </w:t>
      </w:r>
      <w:r w:rsidR="00F927B0" w:rsidRPr="00D807B6">
        <w:rPr>
          <w:rFonts w:asciiTheme="majorHAnsi" w:hAnsiTheme="majorHAnsi" w:cs="Times New Roman"/>
          <w:sz w:val="24"/>
          <w:szCs w:val="24"/>
        </w:rPr>
        <w:t xml:space="preserve">Planned </w:t>
      </w:r>
      <w:r w:rsidR="004C407D" w:rsidRPr="00D807B6">
        <w:rPr>
          <w:rFonts w:asciiTheme="majorHAnsi" w:hAnsiTheme="majorHAnsi" w:cs="Times New Roman"/>
          <w:sz w:val="24"/>
          <w:szCs w:val="24"/>
        </w:rPr>
        <w:t>a</w:t>
      </w:r>
      <w:r w:rsidR="00F927B0" w:rsidRPr="00D807B6">
        <w:rPr>
          <w:rFonts w:asciiTheme="majorHAnsi" w:hAnsiTheme="majorHAnsi" w:cs="Times New Roman"/>
          <w:sz w:val="24"/>
          <w:szCs w:val="24"/>
        </w:rPr>
        <w:t>ctivities</w:t>
      </w:r>
      <w:r w:rsidR="00BD3754" w:rsidRPr="00D807B6">
        <w:rPr>
          <w:rFonts w:asciiTheme="majorHAnsi" w:hAnsiTheme="majorHAnsi" w:cs="Times New Roman"/>
          <w:sz w:val="24"/>
          <w:szCs w:val="24"/>
        </w:rPr>
        <w:t xml:space="preserve"> include f</w:t>
      </w:r>
      <w:r w:rsidR="00652F3A" w:rsidRPr="00D807B6">
        <w:rPr>
          <w:rFonts w:asciiTheme="majorHAnsi" w:hAnsiTheme="majorHAnsi" w:cs="Times New Roman"/>
          <w:sz w:val="24"/>
          <w:szCs w:val="24"/>
        </w:rPr>
        <w:t>ollow up on drug box  progress</w:t>
      </w:r>
      <w:r w:rsidR="00BD3754" w:rsidRPr="00D807B6">
        <w:rPr>
          <w:rFonts w:asciiTheme="majorHAnsi" w:hAnsiTheme="majorHAnsi" w:cs="Times New Roman"/>
          <w:sz w:val="24"/>
          <w:szCs w:val="24"/>
        </w:rPr>
        <w:t>, d</w:t>
      </w:r>
      <w:r w:rsidR="00652F3A" w:rsidRPr="00D807B6">
        <w:rPr>
          <w:rFonts w:asciiTheme="majorHAnsi" w:hAnsiTheme="majorHAnsi" w:cs="Times New Roman"/>
          <w:sz w:val="24"/>
          <w:szCs w:val="24"/>
        </w:rPr>
        <w:t>ata collection on goat growth performance and weights</w:t>
      </w:r>
      <w:r w:rsidR="00BD3754" w:rsidRPr="00D807B6">
        <w:rPr>
          <w:rFonts w:asciiTheme="majorHAnsi" w:hAnsiTheme="majorHAnsi" w:cs="Times New Roman"/>
          <w:sz w:val="24"/>
          <w:szCs w:val="24"/>
        </w:rPr>
        <w:t>, t</w:t>
      </w:r>
      <w:r w:rsidR="00652F3A" w:rsidRPr="00D807B6">
        <w:rPr>
          <w:rFonts w:asciiTheme="majorHAnsi" w:hAnsiTheme="majorHAnsi" w:cs="Times New Roman"/>
          <w:sz w:val="24"/>
          <w:szCs w:val="24"/>
        </w:rPr>
        <w:t>raining on goat feed formulation and feeding</w:t>
      </w:r>
      <w:r w:rsidR="00BD3754" w:rsidRPr="00D807B6">
        <w:rPr>
          <w:rFonts w:asciiTheme="majorHAnsi" w:hAnsiTheme="majorHAnsi" w:cs="Times New Roman"/>
          <w:sz w:val="24"/>
          <w:szCs w:val="24"/>
        </w:rPr>
        <w:t>, c</w:t>
      </w:r>
      <w:r w:rsidR="00652F3A" w:rsidRPr="00D807B6">
        <w:rPr>
          <w:rFonts w:asciiTheme="majorHAnsi" w:hAnsiTheme="majorHAnsi" w:cs="Times New Roman"/>
          <w:sz w:val="24"/>
          <w:szCs w:val="24"/>
        </w:rPr>
        <w:t>ollection of feed samples before and after on- set of rainy season</w:t>
      </w:r>
      <w:r w:rsidR="00BD3754" w:rsidRPr="00D807B6">
        <w:rPr>
          <w:rFonts w:asciiTheme="majorHAnsi" w:hAnsiTheme="majorHAnsi" w:cs="Times New Roman"/>
          <w:sz w:val="24"/>
          <w:szCs w:val="24"/>
        </w:rPr>
        <w:t>, feed analysis – laboratory work, t</w:t>
      </w:r>
      <w:r w:rsidR="00652F3A" w:rsidRPr="00D807B6">
        <w:rPr>
          <w:rFonts w:asciiTheme="majorHAnsi" w:hAnsiTheme="majorHAnsi" w:cs="Times New Roman"/>
          <w:sz w:val="24"/>
          <w:szCs w:val="24"/>
        </w:rPr>
        <w:t>raining on goat housing</w:t>
      </w:r>
      <w:r w:rsidR="00BD3754" w:rsidRPr="00D807B6">
        <w:rPr>
          <w:rFonts w:asciiTheme="majorHAnsi" w:hAnsiTheme="majorHAnsi" w:cs="Times New Roman"/>
          <w:sz w:val="24"/>
          <w:szCs w:val="24"/>
        </w:rPr>
        <w:t>, conducting field days and s</w:t>
      </w:r>
      <w:r w:rsidR="00652F3A" w:rsidRPr="00D807B6">
        <w:rPr>
          <w:rFonts w:asciiTheme="majorHAnsi" w:hAnsiTheme="majorHAnsi" w:cs="Times New Roman"/>
          <w:sz w:val="24"/>
          <w:szCs w:val="24"/>
        </w:rPr>
        <w:t>upervisory visits on various field activities.</w:t>
      </w:r>
      <w:r w:rsidR="00652F3A" w:rsidRPr="00D807B6">
        <w:rPr>
          <w:rFonts w:asciiTheme="majorHAnsi" w:hAnsiTheme="majorHAnsi" w:cs="Times New Roman"/>
          <w:sz w:val="24"/>
          <w:szCs w:val="24"/>
        </w:rPr>
        <w:tab/>
      </w:r>
    </w:p>
    <w:p w:rsidR="00F927B0" w:rsidRPr="00D807B6" w:rsidRDefault="00F927B0" w:rsidP="00020E64">
      <w:pPr>
        <w:rPr>
          <w:rFonts w:asciiTheme="majorHAnsi" w:hAnsiTheme="majorHAnsi" w:cs="Times New Roman"/>
          <w:sz w:val="24"/>
          <w:szCs w:val="24"/>
        </w:rPr>
      </w:pPr>
      <w:r w:rsidRPr="00D807B6">
        <w:rPr>
          <w:rFonts w:asciiTheme="majorHAnsi" w:hAnsiTheme="majorHAnsi" w:cs="Times New Roman"/>
          <w:sz w:val="24"/>
          <w:szCs w:val="24"/>
        </w:rPr>
        <w:t>NUTRITION</w:t>
      </w:r>
    </w:p>
    <w:p w:rsidR="00BD3754" w:rsidRPr="00D807B6" w:rsidRDefault="007A325C" w:rsidP="00020E64">
      <w:pPr>
        <w:rPr>
          <w:rFonts w:asciiTheme="majorHAnsi" w:hAnsiTheme="majorHAnsi" w:cs="Times New Roman"/>
          <w:sz w:val="24"/>
          <w:szCs w:val="24"/>
        </w:rPr>
      </w:pPr>
      <w:r w:rsidRPr="00D807B6">
        <w:rPr>
          <w:rFonts w:asciiTheme="majorHAnsi" w:hAnsiTheme="majorHAnsi" w:cs="Times New Roman"/>
          <w:sz w:val="24"/>
          <w:szCs w:val="24"/>
        </w:rPr>
        <w:t xml:space="preserve">Focusing on the nutritional part of the project, the core objective is to increase consumption. Farmers are trained on how to store partially processed legumes. This </w:t>
      </w:r>
      <w:r w:rsidR="00BD3754" w:rsidRPr="00D807B6">
        <w:rPr>
          <w:rFonts w:asciiTheme="majorHAnsi" w:hAnsiTheme="majorHAnsi" w:cs="Times New Roman"/>
          <w:sz w:val="24"/>
          <w:szCs w:val="24"/>
        </w:rPr>
        <w:t>is being implemented by using Trials of Improved Practices</w:t>
      </w:r>
      <w:r w:rsidR="00BF64A0">
        <w:rPr>
          <w:rFonts w:asciiTheme="majorHAnsi" w:hAnsiTheme="majorHAnsi" w:cs="Times New Roman"/>
          <w:sz w:val="24"/>
          <w:szCs w:val="24"/>
        </w:rPr>
        <w:t xml:space="preserve"> </w:t>
      </w:r>
      <w:r w:rsidR="00BD3754" w:rsidRPr="00D807B6">
        <w:rPr>
          <w:rFonts w:asciiTheme="majorHAnsi" w:hAnsiTheme="majorHAnsi" w:cs="Times New Roman"/>
          <w:sz w:val="24"/>
          <w:szCs w:val="24"/>
        </w:rPr>
        <w:t>(</w:t>
      </w:r>
      <w:r w:rsidRPr="00D807B6">
        <w:rPr>
          <w:rFonts w:asciiTheme="majorHAnsi" w:hAnsiTheme="majorHAnsi" w:cs="Times New Roman"/>
          <w:sz w:val="24"/>
          <w:szCs w:val="24"/>
        </w:rPr>
        <w:t>TIPs</w:t>
      </w:r>
      <w:r w:rsidR="00BF64A0">
        <w:rPr>
          <w:rFonts w:asciiTheme="majorHAnsi" w:hAnsiTheme="majorHAnsi" w:cs="Times New Roman"/>
          <w:sz w:val="24"/>
          <w:szCs w:val="24"/>
        </w:rPr>
        <w:t>) approach and t</w:t>
      </w:r>
      <w:r w:rsidR="00BD3754" w:rsidRPr="00D807B6">
        <w:rPr>
          <w:rFonts w:asciiTheme="majorHAnsi" w:hAnsiTheme="majorHAnsi" w:cs="Times New Roman"/>
          <w:sz w:val="24"/>
          <w:szCs w:val="24"/>
        </w:rPr>
        <w:t>raining. The challenge is that the project missed the critical harvesting period of March to July by then</w:t>
      </w:r>
      <w:r w:rsidRPr="00D807B6">
        <w:rPr>
          <w:rFonts w:asciiTheme="majorHAnsi" w:hAnsiTheme="majorHAnsi" w:cs="Times New Roman"/>
          <w:sz w:val="24"/>
          <w:szCs w:val="24"/>
        </w:rPr>
        <w:t xml:space="preserve"> farmers had already</w:t>
      </w:r>
      <w:r w:rsidR="00BD3754" w:rsidRPr="00D807B6">
        <w:rPr>
          <w:rFonts w:asciiTheme="majorHAnsi" w:hAnsiTheme="majorHAnsi" w:cs="Times New Roman"/>
          <w:sz w:val="24"/>
          <w:szCs w:val="24"/>
        </w:rPr>
        <w:t xml:space="preserve"> sold most of their legume. </w:t>
      </w:r>
      <w:r w:rsidR="008963D7">
        <w:rPr>
          <w:rFonts w:asciiTheme="majorHAnsi" w:hAnsiTheme="majorHAnsi" w:cs="Times New Roman"/>
          <w:sz w:val="24"/>
          <w:szCs w:val="24"/>
        </w:rPr>
        <w:t>The team will investigate this component during the 2014/15 season</w:t>
      </w:r>
    </w:p>
    <w:p w:rsidR="00743EC0" w:rsidRPr="00D807B6" w:rsidRDefault="00743EC0" w:rsidP="00020E64">
      <w:pPr>
        <w:rPr>
          <w:rFonts w:asciiTheme="majorHAnsi" w:hAnsiTheme="majorHAnsi" w:cs="Times New Roman"/>
          <w:sz w:val="24"/>
          <w:szCs w:val="24"/>
        </w:rPr>
      </w:pPr>
      <w:r w:rsidRPr="00D807B6">
        <w:rPr>
          <w:rFonts w:asciiTheme="majorHAnsi" w:hAnsiTheme="majorHAnsi" w:cs="Times New Roman"/>
          <w:sz w:val="24"/>
          <w:szCs w:val="24"/>
        </w:rPr>
        <w:t>AGRONOMY</w:t>
      </w:r>
    </w:p>
    <w:p w:rsidR="008963D7" w:rsidRDefault="00BD3754" w:rsidP="00020E64">
      <w:pPr>
        <w:rPr>
          <w:rFonts w:asciiTheme="majorHAnsi" w:hAnsiTheme="majorHAnsi" w:cs="Times New Roman"/>
          <w:sz w:val="24"/>
          <w:szCs w:val="24"/>
        </w:rPr>
      </w:pPr>
      <w:r w:rsidRPr="00D807B6">
        <w:rPr>
          <w:rFonts w:asciiTheme="majorHAnsi" w:hAnsiTheme="majorHAnsi" w:cs="Times New Roman"/>
          <w:sz w:val="24"/>
          <w:szCs w:val="24"/>
        </w:rPr>
        <w:t xml:space="preserve">P fertilization has shown improvements in doubled-up systems (pigeon peas plus soya) as well as in pure stands of soya. However, the site in Golomoti does not show consistent results, reasons of which might be the higher P-status of the soil in Golomoti and soil moisture content seems to play a crucial role regarding P-uptake. This year </w:t>
      </w:r>
      <w:r w:rsidR="008963D7">
        <w:rPr>
          <w:rFonts w:asciiTheme="majorHAnsi" w:hAnsiTheme="majorHAnsi" w:cs="Times New Roman"/>
          <w:sz w:val="24"/>
          <w:szCs w:val="24"/>
        </w:rPr>
        <w:t>the graduate student</w:t>
      </w:r>
      <w:r w:rsidRPr="00D807B6">
        <w:rPr>
          <w:rFonts w:asciiTheme="majorHAnsi" w:hAnsiTheme="majorHAnsi" w:cs="Times New Roman"/>
          <w:sz w:val="24"/>
          <w:szCs w:val="24"/>
        </w:rPr>
        <w:t xml:space="preserve"> will be looking at the</w:t>
      </w:r>
      <w:r w:rsidR="008963D7">
        <w:rPr>
          <w:rFonts w:asciiTheme="majorHAnsi" w:hAnsiTheme="majorHAnsi" w:cs="Times New Roman"/>
          <w:sz w:val="24"/>
          <w:szCs w:val="24"/>
        </w:rPr>
        <w:t xml:space="preserve"> residual effects of the systems on maize production.</w:t>
      </w:r>
    </w:p>
    <w:p w:rsidR="004C407D" w:rsidRPr="00D807B6" w:rsidRDefault="004C407D" w:rsidP="00020E64">
      <w:pPr>
        <w:rPr>
          <w:rFonts w:asciiTheme="majorHAnsi" w:hAnsiTheme="majorHAnsi" w:cs="Times New Roman"/>
          <w:b/>
          <w:sz w:val="24"/>
          <w:szCs w:val="24"/>
        </w:rPr>
      </w:pPr>
      <w:r w:rsidRPr="00D807B6">
        <w:rPr>
          <w:rFonts w:asciiTheme="majorHAnsi" w:hAnsiTheme="majorHAnsi" w:cs="Times New Roman"/>
          <w:b/>
          <w:sz w:val="24"/>
          <w:szCs w:val="24"/>
        </w:rPr>
        <w:t>MONITORING AND EVALUATION</w:t>
      </w:r>
    </w:p>
    <w:p w:rsidR="008963D7" w:rsidRDefault="004C407D" w:rsidP="00020E64">
      <w:pPr>
        <w:rPr>
          <w:rFonts w:asciiTheme="majorHAnsi" w:hAnsiTheme="majorHAnsi" w:cs="Times New Roman"/>
          <w:sz w:val="24"/>
          <w:szCs w:val="24"/>
        </w:rPr>
      </w:pPr>
      <w:r w:rsidRPr="00D807B6">
        <w:rPr>
          <w:rFonts w:asciiTheme="majorHAnsi" w:hAnsiTheme="majorHAnsi" w:cs="Times New Roman"/>
          <w:sz w:val="24"/>
          <w:szCs w:val="24"/>
        </w:rPr>
        <w:t>There was a presentation of “Merged Malawi FTF Indicators”. Every 6 month the report has to be submitted the next being December. In</w:t>
      </w:r>
      <w:r w:rsidR="008963D7">
        <w:rPr>
          <w:rFonts w:asciiTheme="majorHAnsi" w:hAnsiTheme="majorHAnsi" w:cs="Times New Roman"/>
          <w:sz w:val="24"/>
          <w:szCs w:val="24"/>
        </w:rPr>
        <w:t xml:space="preserve"> </w:t>
      </w:r>
      <w:r w:rsidRPr="00D807B6">
        <w:rPr>
          <w:rFonts w:asciiTheme="majorHAnsi" w:hAnsiTheme="majorHAnsi" w:cs="Times New Roman"/>
          <w:sz w:val="24"/>
          <w:szCs w:val="24"/>
        </w:rPr>
        <w:t xml:space="preserve">case of report updates the report there is need to inform Dr. Regis Chikowo as well as copy it to </w:t>
      </w:r>
      <w:r w:rsidR="008963D7">
        <w:rPr>
          <w:rFonts w:asciiTheme="majorHAnsi" w:hAnsiTheme="majorHAnsi" w:cs="Times New Roman"/>
          <w:sz w:val="24"/>
          <w:szCs w:val="24"/>
        </w:rPr>
        <w:t xml:space="preserve">our local </w:t>
      </w:r>
      <w:r w:rsidRPr="00D807B6">
        <w:rPr>
          <w:rFonts w:asciiTheme="majorHAnsi" w:hAnsiTheme="majorHAnsi" w:cs="Times New Roman"/>
          <w:sz w:val="24"/>
          <w:szCs w:val="24"/>
        </w:rPr>
        <w:t>M&amp;E officer (Emma</w:t>
      </w:r>
      <w:r w:rsidR="008963D7">
        <w:rPr>
          <w:rFonts w:asciiTheme="majorHAnsi" w:hAnsiTheme="majorHAnsi" w:cs="Times New Roman"/>
          <w:sz w:val="24"/>
          <w:szCs w:val="24"/>
        </w:rPr>
        <w:t xml:space="preserve"> in ICRAF</w:t>
      </w:r>
      <w:r w:rsidRPr="00D807B6">
        <w:rPr>
          <w:rFonts w:asciiTheme="majorHAnsi" w:hAnsiTheme="majorHAnsi" w:cs="Times New Roman"/>
          <w:sz w:val="24"/>
          <w:szCs w:val="24"/>
        </w:rPr>
        <w:t xml:space="preserve">). </w:t>
      </w:r>
    </w:p>
    <w:p w:rsidR="002D0EAA" w:rsidRPr="00D807B6" w:rsidRDefault="008963D7" w:rsidP="00020E64">
      <w:pPr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lastRenderedPageBreak/>
        <w:t>NEXT MEETING</w:t>
      </w:r>
    </w:p>
    <w:p w:rsidR="002D0EAA" w:rsidRPr="00D807B6" w:rsidRDefault="002D0EAA" w:rsidP="00020E64">
      <w:pPr>
        <w:rPr>
          <w:rFonts w:asciiTheme="majorHAnsi" w:hAnsiTheme="majorHAnsi" w:cs="Times New Roman"/>
          <w:sz w:val="24"/>
          <w:szCs w:val="24"/>
        </w:rPr>
      </w:pPr>
      <w:r w:rsidRPr="00D807B6">
        <w:rPr>
          <w:rFonts w:asciiTheme="majorHAnsi" w:hAnsiTheme="majorHAnsi" w:cs="Times New Roman"/>
          <w:sz w:val="24"/>
          <w:szCs w:val="24"/>
        </w:rPr>
        <w:t>There was an agreement for a joint field trip to assess early crop development for one site which should take place in the third week of January</w:t>
      </w:r>
      <w:r w:rsidR="008963D7">
        <w:rPr>
          <w:rFonts w:asciiTheme="majorHAnsi" w:hAnsiTheme="majorHAnsi" w:cs="Times New Roman"/>
          <w:sz w:val="24"/>
          <w:szCs w:val="24"/>
        </w:rPr>
        <w:t>. December is a busy time for planting and so a formal team meeting will be skipped.</w:t>
      </w:r>
      <w:r w:rsidRPr="00D807B6">
        <w:rPr>
          <w:rFonts w:asciiTheme="majorHAnsi" w:hAnsiTheme="majorHAnsi" w:cs="Times New Roman"/>
          <w:sz w:val="24"/>
          <w:szCs w:val="24"/>
        </w:rPr>
        <w:t xml:space="preserve"> </w:t>
      </w:r>
    </w:p>
    <w:p w:rsidR="002D0EAA" w:rsidRPr="00D807B6" w:rsidRDefault="002D0EAA" w:rsidP="00020E64">
      <w:pPr>
        <w:rPr>
          <w:rFonts w:asciiTheme="majorHAnsi" w:hAnsiTheme="majorHAnsi" w:cs="Times New Roman"/>
          <w:sz w:val="24"/>
          <w:szCs w:val="24"/>
        </w:rPr>
      </w:pPr>
    </w:p>
    <w:p w:rsidR="002D0EAA" w:rsidRDefault="002D0EAA" w:rsidP="00020E64">
      <w:pPr>
        <w:rPr>
          <w:rFonts w:asciiTheme="majorHAnsi" w:hAnsiTheme="majorHAnsi" w:cs="Times New Roman"/>
          <w:b/>
          <w:sz w:val="24"/>
          <w:szCs w:val="24"/>
        </w:rPr>
      </w:pPr>
      <w:r w:rsidRPr="00D807B6">
        <w:rPr>
          <w:rFonts w:asciiTheme="majorHAnsi" w:hAnsiTheme="majorHAnsi" w:cs="Times New Roman"/>
          <w:b/>
          <w:sz w:val="24"/>
          <w:szCs w:val="24"/>
        </w:rPr>
        <w:t>ATTENDANCE</w:t>
      </w:r>
    </w:p>
    <w:tbl>
      <w:tblPr>
        <w:tblStyle w:val="TableGrid"/>
        <w:tblpPr w:leftFromText="180" w:rightFromText="180" w:vertAnchor="page" w:horzAnchor="margin" w:tblpXSpec="center" w:tblpY="4540"/>
        <w:tblW w:w="0" w:type="auto"/>
        <w:tblLook w:val="04A0"/>
      </w:tblPr>
      <w:tblGrid>
        <w:gridCol w:w="3168"/>
        <w:gridCol w:w="4950"/>
      </w:tblGrid>
      <w:tr w:rsidR="00A90210" w:rsidTr="00A90210">
        <w:trPr>
          <w:trHeight w:val="249"/>
        </w:trPr>
        <w:tc>
          <w:tcPr>
            <w:tcW w:w="3168" w:type="dxa"/>
          </w:tcPr>
          <w:p w:rsidR="00A90210" w:rsidRPr="00A90210" w:rsidRDefault="00A90210" w:rsidP="008963D7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A90210">
              <w:rPr>
                <w:rFonts w:asciiTheme="majorHAnsi" w:hAnsiTheme="majorHAnsi" w:cs="Times New Roman"/>
                <w:b/>
                <w:sz w:val="24"/>
                <w:szCs w:val="24"/>
              </w:rPr>
              <w:t>Name</w:t>
            </w:r>
          </w:p>
        </w:tc>
        <w:tc>
          <w:tcPr>
            <w:tcW w:w="4950" w:type="dxa"/>
          </w:tcPr>
          <w:p w:rsidR="00A90210" w:rsidRPr="00A90210" w:rsidRDefault="00A90210" w:rsidP="008963D7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A90210">
              <w:rPr>
                <w:rFonts w:asciiTheme="majorHAnsi" w:hAnsiTheme="majorHAnsi" w:cs="Times New Roman"/>
                <w:b/>
                <w:sz w:val="24"/>
                <w:szCs w:val="24"/>
              </w:rPr>
              <w:t>Institution</w:t>
            </w:r>
          </w:p>
        </w:tc>
      </w:tr>
      <w:tr w:rsidR="00A90210" w:rsidTr="00A90210">
        <w:trPr>
          <w:trHeight w:val="249"/>
        </w:trPr>
        <w:tc>
          <w:tcPr>
            <w:tcW w:w="3168" w:type="dxa"/>
          </w:tcPr>
          <w:p w:rsidR="00A90210" w:rsidRPr="00D807B6" w:rsidRDefault="00A90210" w:rsidP="008963D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D807B6">
              <w:rPr>
                <w:rFonts w:asciiTheme="majorHAnsi" w:hAnsiTheme="majorHAnsi" w:cs="Times New Roman"/>
                <w:sz w:val="24"/>
                <w:szCs w:val="24"/>
              </w:rPr>
              <w:t xml:space="preserve">Isaac </w:t>
            </w:r>
            <w:proofErr w:type="spellStart"/>
            <w:r w:rsidRPr="00D807B6">
              <w:rPr>
                <w:rFonts w:asciiTheme="majorHAnsi" w:hAnsiTheme="majorHAnsi" w:cs="Times New Roman"/>
                <w:sz w:val="24"/>
                <w:szCs w:val="24"/>
              </w:rPr>
              <w:t>Nyoka</w:t>
            </w:r>
            <w:proofErr w:type="spellEnd"/>
          </w:p>
        </w:tc>
        <w:tc>
          <w:tcPr>
            <w:tcW w:w="4950" w:type="dxa"/>
          </w:tcPr>
          <w:p w:rsidR="00A90210" w:rsidRPr="00D807B6" w:rsidRDefault="00A90210" w:rsidP="008963D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ICRAF</w:t>
            </w:r>
          </w:p>
        </w:tc>
      </w:tr>
      <w:tr w:rsidR="00A90210" w:rsidTr="00A90210">
        <w:trPr>
          <w:trHeight w:val="259"/>
        </w:trPr>
        <w:tc>
          <w:tcPr>
            <w:tcW w:w="3168" w:type="dxa"/>
          </w:tcPr>
          <w:p w:rsidR="00A90210" w:rsidRDefault="00A90210" w:rsidP="008963D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W</w:t>
            </w:r>
            <w:r w:rsidRPr="00D807B6">
              <w:rPr>
                <w:rFonts w:asciiTheme="majorHAnsi" w:hAnsiTheme="majorHAnsi" w:cs="Times New Roman"/>
                <w:sz w:val="24"/>
                <w:szCs w:val="24"/>
              </w:rPr>
              <w:t>ezzi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</w:t>
            </w:r>
            <w:r w:rsidRPr="00D807B6">
              <w:rPr>
                <w:rFonts w:asciiTheme="majorHAnsi" w:hAnsiTheme="majorHAnsi" w:cs="Times New Roman"/>
                <w:sz w:val="24"/>
                <w:szCs w:val="24"/>
              </w:rPr>
              <w:t>Mhango</w:t>
            </w:r>
          </w:p>
        </w:tc>
        <w:tc>
          <w:tcPr>
            <w:tcW w:w="4950" w:type="dxa"/>
          </w:tcPr>
          <w:p w:rsidR="00A90210" w:rsidRDefault="00A90210" w:rsidP="008963D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LUANAR</w:t>
            </w:r>
          </w:p>
        </w:tc>
      </w:tr>
      <w:tr w:rsidR="00A90210" w:rsidTr="00A90210">
        <w:trPr>
          <w:trHeight w:val="249"/>
        </w:trPr>
        <w:tc>
          <w:tcPr>
            <w:tcW w:w="3168" w:type="dxa"/>
          </w:tcPr>
          <w:p w:rsidR="00A90210" w:rsidRDefault="00A90210" w:rsidP="008963D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D807B6">
              <w:rPr>
                <w:rFonts w:asciiTheme="majorHAnsi" w:hAnsiTheme="majorHAnsi" w:cs="Times New Roman"/>
                <w:sz w:val="24"/>
                <w:szCs w:val="24"/>
              </w:rPr>
              <w:t>Emmanuel Jambo</w:t>
            </w:r>
          </w:p>
        </w:tc>
        <w:tc>
          <w:tcPr>
            <w:tcW w:w="4950" w:type="dxa"/>
          </w:tcPr>
          <w:p w:rsidR="00A90210" w:rsidRPr="00D807B6" w:rsidRDefault="00A90210" w:rsidP="008963D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Africa RISING Research Assistant</w:t>
            </w:r>
          </w:p>
        </w:tc>
      </w:tr>
      <w:tr w:rsidR="00A90210" w:rsidTr="00A90210">
        <w:trPr>
          <w:trHeight w:val="249"/>
        </w:trPr>
        <w:tc>
          <w:tcPr>
            <w:tcW w:w="3168" w:type="dxa"/>
          </w:tcPr>
          <w:p w:rsidR="00A90210" w:rsidRDefault="00A90210" w:rsidP="008963D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D807B6">
              <w:rPr>
                <w:rFonts w:asciiTheme="majorHAnsi" w:hAnsiTheme="majorHAnsi" w:cs="Times New Roman"/>
                <w:sz w:val="24"/>
                <w:szCs w:val="24"/>
              </w:rPr>
              <w:t xml:space="preserve">Edward </w:t>
            </w:r>
            <w:proofErr w:type="spellStart"/>
            <w:r w:rsidRPr="00D807B6">
              <w:rPr>
                <w:rFonts w:asciiTheme="majorHAnsi" w:hAnsiTheme="majorHAnsi" w:cs="Times New Roman"/>
                <w:sz w:val="24"/>
                <w:szCs w:val="24"/>
              </w:rPr>
              <w:t>Mzuma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>ra</w:t>
            </w:r>
            <w:proofErr w:type="spellEnd"/>
          </w:p>
        </w:tc>
        <w:tc>
          <w:tcPr>
            <w:tcW w:w="4950" w:type="dxa"/>
          </w:tcPr>
          <w:p w:rsidR="00A90210" w:rsidRPr="00D807B6" w:rsidRDefault="00A90210" w:rsidP="008963D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LUANAR</w:t>
            </w:r>
          </w:p>
        </w:tc>
      </w:tr>
      <w:tr w:rsidR="00A90210" w:rsidTr="00A90210">
        <w:trPr>
          <w:trHeight w:val="249"/>
        </w:trPr>
        <w:tc>
          <w:tcPr>
            <w:tcW w:w="3168" w:type="dxa"/>
          </w:tcPr>
          <w:p w:rsidR="00A90210" w:rsidRDefault="00A90210" w:rsidP="008963D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D807B6">
              <w:rPr>
                <w:rFonts w:asciiTheme="majorHAnsi" w:hAnsiTheme="majorHAnsi" w:cs="Times New Roman"/>
                <w:sz w:val="24"/>
                <w:szCs w:val="24"/>
              </w:rPr>
              <w:t xml:space="preserve">Emma </w:t>
            </w:r>
            <w:proofErr w:type="spellStart"/>
            <w:r w:rsidRPr="00D807B6">
              <w:rPr>
                <w:rFonts w:asciiTheme="majorHAnsi" w:hAnsiTheme="majorHAnsi" w:cs="Times New Roman"/>
                <w:sz w:val="24"/>
                <w:szCs w:val="24"/>
              </w:rPr>
              <w:t>Gausi</w:t>
            </w:r>
            <w:proofErr w:type="spellEnd"/>
          </w:p>
        </w:tc>
        <w:tc>
          <w:tcPr>
            <w:tcW w:w="4950" w:type="dxa"/>
          </w:tcPr>
          <w:p w:rsidR="00A90210" w:rsidRPr="00D807B6" w:rsidRDefault="00A90210" w:rsidP="008963D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ICRAF</w:t>
            </w:r>
          </w:p>
        </w:tc>
      </w:tr>
      <w:tr w:rsidR="00A90210" w:rsidTr="00A90210">
        <w:trPr>
          <w:trHeight w:val="270"/>
        </w:trPr>
        <w:tc>
          <w:tcPr>
            <w:tcW w:w="3168" w:type="dxa"/>
          </w:tcPr>
          <w:p w:rsidR="00A90210" w:rsidRDefault="00A90210" w:rsidP="008963D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Bartholomew </w:t>
            </w:r>
            <w:proofErr w:type="spellStart"/>
            <w:r w:rsidRPr="00D807B6">
              <w:rPr>
                <w:rFonts w:asciiTheme="majorHAnsi" w:hAnsiTheme="majorHAnsi" w:cs="Times New Roman"/>
                <w:sz w:val="24"/>
                <w:szCs w:val="24"/>
              </w:rPr>
              <w:t>Chataika</w:t>
            </w:r>
            <w:proofErr w:type="spellEnd"/>
          </w:p>
        </w:tc>
        <w:tc>
          <w:tcPr>
            <w:tcW w:w="4950" w:type="dxa"/>
          </w:tcPr>
          <w:p w:rsidR="00A90210" w:rsidRPr="00D807B6" w:rsidRDefault="00A90210" w:rsidP="008963D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CIAT</w:t>
            </w:r>
          </w:p>
        </w:tc>
      </w:tr>
      <w:tr w:rsidR="00A90210" w:rsidTr="00A90210">
        <w:trPr>
          <w:trHeight w:val="270"/>
        </w:trPr>
        <w:tc>
          <w:tcPr>
            <w:tcW w:w="3168" w:type="dxa"/>
          </w:tcPr>
          <w:p w:rsidR="00A90210" w:rsidRPr="00D807B6" w:rsidRDefault="00A90210" w:rsidP="008963D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D807B6">
              <w:rPr>
                <w:rFonts w:asciiTheme="majorHAnsi" w:hAnsiTheme="majorHAnsi" w:cs="Times New Roman"/>
                <w:sz w:val="24"/>
                <w:szCs w:val="24"/>
              </w:rPr>
              <w:t xml:space="preserve">Lloyd </w:t>
            </w:r>
            <w:proofErr w:type="spellStart"/>
            <w:r w:rsidRPr="00D807B6">
              <w:rPr>
                <w:rFonts w:asciiTheme="majorHAnsi" w:hAnsiTheme="majorHAnsi" w:cs="Times New Roman"/>
                <w:sz w:val="24"/>
                <w:szCs w:val="24"/>
              </w:rPr>
              <w:t>Phiphira</w:t>
            </w:r>
            <w:proofErr w:type="spellEnd"/>
          </w:p>
        </w:tc>
        <w:tc>
          <w:tcPr>
            <w:tcW w:w="4950" w:type="dxa"/>
          </w:tcPr>
          <w:p w:rsidR="00A90210" w:rsidRPr="00D807B6" w:rsidRDefault="00A90210" w:rsidP="008963D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IITA –N2Africa</w:t>
            </w:r>
          </w:p>
        </w:tc>
      </w:tr>
      <w:tr w:rsidR="00A90210" w:rsidTr="00A90210">
        <w:trPr>
          <w:trHeight w:val="270"/>
        </w:trPr>
        <w:tc>
          <w:tcPr>
            <w:tcW w:w="3168" w:type="dxa"/>
          </w:tcPr>
          <w:p w:rsidR="00A90210" w:rsidRPr="00D807B6" w:rsidRDefault="00A90210" w:rsidP="008963D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D807B6">
              <w:rPr>
                <w:rFonts w:asciiTheme="majorHAnsi" w:hAnsiTheme="majorHAnsi" w:cs="Times New Roman"/>
                <w:sz w:val="24"/>
                <w:szCs w:val="24"/>
              </w:rPr>
              <w:t xml:space="preserve">Charles </w:t>
            </w:r>
            <w:proofErr w:type="spellStart"/>
            <w:r w:rsidRPr="00D807B6">
              <w:rPr>
                <w:rFonts w:asciiTheme="majorHAnsi" w:hAnsiTheme="majorHAnsi" w:cs="Times New Roman"/>
                <w:sz w:val="24"/>
                <w:szCs w:val="24"/>
              </w:rPr>
              <w:t>Mkhutche</w:t>
            </w:r>
            <w:proofErr w:type="spellEnd"/>
          </w:p>
        </w:tc>
        <w:tc>
          <w:tcPr>
            <w:tcW w:w="4950" w:type="dxa"/>
          </w:tcPr>
          <w:p w:rsidR="00A90210" w:rsidRPr="00D807B6" w:rsidRDefault="00A90210" w:rsidP="008963D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LUANAR</w:t>
            </w:r>
          </w:p>
        </w:tc>
      </w:tr>
      <w:tr w:rsidR="00A90210" w:rsidTr="00A90210">
        <w:trPr>
          <w:trHeight w:val="270"/>
        </w:trPr>
        <w:tc>
          <w:tcPr>
            <w:tcW w:w="3168" w:type="dxa"/>
          </w:tcPr>
          <w:p w:rsidR="00A90210" w:rsidRPr="00D807B6" w:rsidRDefault="00A90210" w:rsidP="008963D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D807B6">
              <w:rPr>
                <w:rFonts w:asciiTheme="majorHAnsi" w:hAnsiTheme="majorHAnsi" w:cs="Times New Roman"/>
                <w:sz w:val="24"/>
                <w:szCs w:val="24"/>
              </w:rPr>
              <w:t>SofletMwafulirwa</w:t>
            </w:r>
            <w:proofErr w:type="spellEnd"/>
          </w:p>
        </w:tc>
        <w:tc>
          <w:tcPr>
            <w:tcW w:w="4950" w:type="dxa"/>
          </w:tcPr>
          <w:p w:rsidR="00A90210" w:rsidRPr="00D807B6" w:rsidRDefault="00A90210" w:rsidP="008963D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LUANAR</w:t>
            </w:r>
          </w:p>
        </w:tc>
      </w:tr>
      <w:tr w:rsidR="00A90210" w:rsidTr="00A90210">
        <w:trPr>
          <w:trHeight w:val="270"/>
        </w:trPr>
        <w:tc>
          <w:tcPr>
            <w:tcW w:w="3168" w:type="dxa"/>
          </w:tcPr>
          <w:p w:rsidR="00A90210" w:rsidRPr="00D807B6" w:rsidRDefault="00A90210" w:rsidP="008963D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D807B6">
              <w:rPr>
                <w:rFonts w:asciiTheme="majorHAnsi" w:hAnsiTheme="majorHAnsi" w:cs="Times New Roman"/>
                <w:sz w:val="24"/>
                <w:szCs w:val="24"/>
              </w:rPr>
              <w:t xml:space="preserve">Aston </w:t>
            </w:r>
            <w:proofErr w:type="spellStart"/>
            <w:r w:rsidRPr="00D807B6">
              <w:rPr>
                <w:rFonts w:asciiTheme="majorHAnsi" w:hAnsiTheme="majorHAnsi" w:cs="Times New Roman"/>
                <w:sz w:val="24"/>
                <w:szCs w:val="24"/>
              </w:rPr>
              <w:t>Mulwafu</w:t>
            </w:r>
            <w:proofErr w:type="spellEnd"/>
            <w:r w:rsidRPr="00D807B6">
              <w:rPr>
                <w:rFonts w:asciiTheme="majorHAnsi" w:hAnsiTheme="majorHAns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50" w:type="dxa"/>
          </w:tcPr>
          <w:p w:rsidR="00A90210" w:rsidRPr="00D807B6" w:rsidRDefault="00A90210" w:rsidP="008963D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ICRAF</w:t>
            </w:r>
          </w:p>
        </w:tc>
      </w:tr>
      <w:tr w:rsidR="00A90210" w:rsidTr="00A90210">
        <w:trPr>
          <w:trHeight w:val="270"/>
        </w:trPr>
        <w:tc>
          <w:tcPr>
            <w:tcW w:w="3168" w:type="dxa"/>
          </w:tcPr>
          <w:p w:rsidR="00A90210" w:rsidRPr="00D807B6" w:rsidRDefault="00A90210" w:rsidP="008963D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 w:rsidRPr="00D807B6">
              <w:rPr>
                <w:rFonts w:asciiTheme="majorHAnsi" w:hAnsiTheme="majorHAnsi" w:cs="Times New Roman"/>
                <w:sz w:val="24"/>
                <w:szCs w:val="24"/>
              </w:rPr>
              <w:t>TheaMi</w:t>
            </w:r>
            <w:proofErr w:type="spellEnd"/>
            <w:r w:rsidRPr="00D807B6">
              <w:rPr>
                <w:rFonts w:asciiTheme="majorHAnsi" w:hAnsiTheme="majorHAnsi" w:cs="Times New Roman"/>
                <w:sz w:val="24"/>
                <w:szCs w:val="24"/>
              </w:rPr>
              <w:t xml:space="preserve"> Weiss</w:t>
            </w:r>
          </w:p>
        </w:tc>
        <w:tc>
          <w:tcPr>
            <w:tcW w:w="4950" w:type="dxa"/>
          </w:tcPr>
          <w:p w:rsidR="00A90210" w:rsidRPr="00D807B6" w:rsidRDefault="00A90210" w:rsidP="00D7598E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Intern Student with us (Prof J. Six student- Switzerland </w:t>
            </w:r>
            <w:r w:rsidR="00D7598E">
              <w:rPr>
                <w:rFonts w:asciiTheme="majorHAnsi" w:hAnsiTheme="majorHAnsi" w:cs="Times New Roman"/>
                <w:sz w:val="24"/>
                <w:szCs w:val="24"/>
              </w:rPr>
              <w:t>(not in photo)</w:t>
            </w:r>
          </w:p>
        </w:tc>
      </w:tr>
      <w:tr w:rsidR="00A90210" w:rsidTr="00A90210">
        <w:trPr>
          <w:trHeight w:val="270"/>
        </w:trPr>
        <w:tc>
          <w:tcPr>
            <w:tcW w:w="3168" w:type="dxa"/>
          </w:tcPr>
          <w:p w:rsidR="00A90210" w:rsidRPr="00D807B6" w:rsidRDefault="00A90210" w:rsidP="008963D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Regis Chikowo</w:t>
            </w:r>
          </w:p>
        </w:tc>
        <w:tc>
          <w:tcPr>
            <w:tcW w:w="4950" w:type="dxa"/>
          </w:tcPr>
          <w:p w:rsidR="00A90210" w:rsidRDefault="00A90210" w:rsidP="008963D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MSU/IITA</w:t>
            </w:r>
          </w:p>
        </w:tc>
      </w:tr>
    </w:tbl>
    <w:p w:rsidR="00020E64" w:rsidRDefault="00020E64" w:rsidP="00020E64">
      <w:pPr>
        <w:rPr>
          <w:rFonts w:asciiTheme="majorHAnsi" w:hAnsiTheme="majorHAnsi" w:cs="Times New Roman"/>
          <w:sz w:val="24"/>
          <w:szCs w:val="24"/>
        </w:rPr>
      </w:pPr>
    </w:p>
    <w:p w:rsidR="008963D7" w:rsidRDefault="008963D7" w:rsidP="00020E64">
      <w:pPr>
        <w:rPr>
          <w:rFonts w:asciiTheme="majorHAnsi" w:hAnsiTheme="majorHAnsi" w:cs="Times New Roman"/>
          <w:sz w:val="24"/>
          <w:szCs w:val="24"/>
        </w:rPr>
      </w:pPr>
    </w:p>
    <w:p w:rsidR="004D5565" w:rsidRDefault="004D5565" w:rsidP="00020E64">
      <w:pPr>
        <w:rPr>
          <w:rFonts w:ascii="Times New Roman" w:hAnsi="Times New Roman" w:cs="Times New Roman"/>
        </w:rPr>
      </w:pPr>
    </w:p>
    <w:p w:rsidR="004D5565" w:rsidRDefault="004D5565" w:rsidP="00020E64">
      <w:pPr>
        <w:rPr>
          <w:rFonts w:ascii="Times New Roman" w:hAnsi="Times New Roman" w:cs="Times New Roman"/>
        </w:rPr>
      </w:pPr>
    </w:p>
    <w:p w:rsidR="004D5565" w:rsidRDefault="004D5565" w:rsidP="00020E64">
      <w:pPr>
        <w:rPr>
          <w:rFonts w:ascii="Times New Roman" w:hAnsi="Times New Roman" w:cs="Times New Roman"/>
        </w:rPr>
      </w:pPr>
    </w:p>
    <w:p w:rsidR="004D5565" w:rsidRDefault="004D5565" w:rsidP="00020E64">
      <w:pPr>
        <w:rPr>
          <w:rFonts w:ascii="Times New Roman" w:hAnsi="Times New Roman" w:cs="Times New Roman"/>
        </w:rPr>
      </w:pPr>
    </w:p>
    <w:p w:rsidR="004D5565" w:rsidRDefault="004D5565" w:rsidP="00020E64">
      <w:pPr>
        <w:rPr>
          <w:rFonts w:ascii="Times New Roman" w:hAnsi="Times New Roman" w:cs="Times New Roman"/>
        </w:rPr>
      </w:pPr>
    </w:p>
    <w:p w:rsidR="004D5565" w:rsidRDefault="004D5565" w:rsidP="00020E64">
      <w:pPr>
        <w:rPr>
          <w:rFonts w:ascii="Times New Roman" w:hAnsi="Times New Roman" w:cs="Times New Roman"/>
        </w:rPr>
      </w:pPr>
    </w:p>
    <w:p w:rsidR="004D5565" w:rsidRDefault="004D5565" w:rsidP="00020E64">
      <w:pPr>
        <w:rPr>
          <w:rFonts w:ascii="Times New Roman" w:hAnsi="Times New Roman" w:cs="Times New Roman"/>
        </w:rPr>
      </w:pPr>
    </w:p>
    <w:p w:rsidR="004D5565" w:rsidRDefault="004D5565" w:rsidP="00020E64">
      <w:pPr>
        <w:rPr>
          <w:rFonts w:ascii="Times New Roman" w:hAnsi="Times New Roman" w:cs="Times New Roman"/>
        </w:rPr>
      </w:pPr>
    </w:p>
    <w:p w:rsidR="004D5565" w:rsidRDefault="004D5565" w:rsidP="00020E64">
      <w:pPr>
        <w:rPr>
          <w:rFonts w:ascii="Times New Roman" w:hAnsi="Times New Roman" w:cs="Times New Roman"/>
        </w:rPr>
      </w:pPr>
    </w:p>
    <w:p w:rsidR="004D5565" w:rsidRDefault="004D5565" w:rsidP="00020E64">
      <w:pPr>
        <w:rPr>
          <w:rFonts w:ascii="Times New Roman" w:hAnsi="Times New Roman" w:cs="Times New Roman"/>
        </w:rPr>
      </w:pPr>
    </w:p>
    <w:p w:rsidR="004D5565" w:rsidRPr="00020E64" w:rsidRDefault="004D5565" w:rsidP="00020E64">
      <w:pPr>
        <w:rPr>
          <w:rFonts w:ascii="Times New Roman" w:hAnsi="Times New Roman" w:cs="Times New Roman"/>
        </w:rPr>
      </w:pPr>
    </w:p>
    <w:sectPr w:rsidR="004D5565" w:rsidRPr="00020E64" w:rsidSect="00020E64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E420D"/>
    <w:multiLevelType w:val="hybridMultilevel"/>
    <w:tmpl w:val="394C70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63B79"/>
    <w:rsid w:val="00014EB7"/>
    <w:rsid w:val="00020E64"/>
    <w:rsid w:val="00021302"/>
    <w:rsid w:val="000F060F"/>
    <w:rsid w:val="000F5337"/>
    <w:rsid w:val="001C045B"/>
    <w:rsid w:val="00254524"/>
    <w:rsid w:val="002D0EAA"/>
    <w:rsid w:val="004046C3"/>
    <w:rsid w:val="004351A2"/>
    <w:rsid w:val="004560EF"/>
    <w:rsid w:val="00465B50"/>
    <w:rsid w:val="004B6F6F"/>
    <w:rsid w:val="004C407D"/>
    <w:rsid w:val="004D5565"/>
    <w:rsid w:val="005A379E"/>
    <w:rsid w:val="00652F3A"/>
    <w:rsid w:val="00743EC0"/>
    <w:rsid w:val="00750C10"/>
    <w:rsid w:val="007A325C"/>
    <w:rsid w:val="00835F04"/>
    <w:rsid w:val="00884A34"/>
    <w:rsid w:val="008963D7"/>
    <w:rsid w:val="008A60E5"/>
    <w:rsid w:val="00937735"/>
    <w:rsid w:val="00965939"/>
    <w:rsid w:val="0097390E"/>
    <w:rsid w:val="009C4801"/>
    <w:rsid w:val="00A52C1F"/>
    <w:rsid w:val="00A61208"/>
    <w:rsid w:val="00A90210"/>
    <w:rsid w:val="00BD3754"/>
    <w:rsid w:val="00BF64A0"/>
    <w:rsid w:val="00C61488"/>
    <w:rsid w:val="00D63B79"/>
    <w:rsid w:val="00D748AB"/>
    <w:rsid w:val="00D7598E"/>
    <w:rsid w:val="00D807B6"/>
    <w:rsid w:val="00D91905"/>
    <w:rsid w:val="00E66B6F"/>
    <w:rsid w:val="00E86661"/>
    <w:rsid w:val="00EC3872"/>
    <w:rsid w:val="00EF16D1"/>
    <w:rsid w:val="00F927B0"/>
    <w:rsid w:val="00F93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37735"/>
    <w:pPr>
      <w:spacing w:after="100"/>
    </w:pPr>
  </w:style>
  <w:style w:type="paragraph" w:styleId="ListParagraph">
    <w:name w:val="List Paragraph"/>
    <w:basedOn w:val="Normal"/>
    <w:uiPriority w:val="34"/>
    <w:qFormat/>
    <w:rsid w:val="00D919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5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56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63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37735"/>
    <w:pPr>
      <w:spacing w:after="100"/>
    </w:pPr>
  </w:style>
  <w:style w:type="paragraph" w:styleId="ListParagraph">
    <w:name w:val="List Paragraph"/>
    <w:basedOn w:val="Normal"/>
    <w:uiPriority w:val="34"/>
    <w:qFormat/>
    <w:rsid w:val="00D919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IITA</Company>
  <LinksUpToDate>false</LinksUpToDate>
  <CharactersWithSpaces>6600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Jonathan Odhong</cp:lastModifiedBy>
  <cp:revision>2</cp:revision>
  <dcterms:created xsi:type="dcterms:W3CDTF">2014-12-01T08:02:00Z</dcterms:created>
  <dcterms:modified xsi:type="dcterms:W3CDTF">2014-12-01T08:02:00Z</dcterms:modified>
</cp:coreProperties>
</file>